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47" w:rsidRPr="00842247" w:rsidRDefault="00842247" w:rsidP="00842247">
      <w:pPr>
        <w:rPr>
          <w:rFonts w:ascii="Calibri" w:hAnsi="Calibri" w:cs="Calibri"/>
          <w:b/>
          <w:color w:val="0092C0"/>
        </w:rPr>
      </w:pPr>
      <w:r w:rsidRPr="00842247">
        <w:rPr>
          <w:rFonts w:ascii="Calibri" w:hAnsi="Calibri" w:cs="Calibri"/>
          <w:b/>
          <w:color w:val="0092C0"/>
        </w:rPr>
        <w:t xml:space="preserve">Schriftlichkeit Nr. </w:t>
      </w:r>
      <w:r w:rsidR="00FF69E6">
        <w:rPr>
          <w:rFonts w:ascii="Calibri" w:hAnsi="Calibri" w:cs="Calibri"/>
          <w:b/>
          <w:color w:val="0092C0"/>
        </w:rPr>
        <w:t>3</w:t>
      </w:r>
      <w:r w:rsidR="00840797">
        <w:rPr>
          <w:rFonts w:ascii="Calibri" w:hAnsi="Calibri" w:cs="Calibri"/>
          <w:b/>
          <w:color w:val="0092C0"/>
        </w:rPr>
        <w:t>a</w:t>
      </w:r>
    </w:p>
    <w:p w:rsidR="00842247" w:rsidRPr="00B1163D" w:rsidRDefault="00842247" w:rsidP="00842247">
      <w:pPr>
        <w:pStyle w:val="Titel"/>
        <w:ind w:left="0"/>
        <w:jc w:val="both"/>
        <w:rPr>
          <w:rFonts w:ascii="Calibri" w:hAnsi="Calibri" w:cs="Calibri"/>
          <w:b w:val="0"/>
          <w:sz w:val="24"/>
        </w:rPr>
      </w:pPr>
    </w:p>
    <w:p w:rsidR="00842247" w:rsidRPr="007F5663" w:rsidRDefault="00842247" w:rsidP="0003634A">
      <w:pPr>
        <w:pStyle w:val="Titel"/>
        <w:ind w:left="0"/>
        <w:jc w:val="both"/>
        <w:rPr>
          <w:rFonts w:ascii="Calibri Light" w:hAnsi="Calibri Light" w:cs="Calibri Light"/>
          <w:b w:val="0"/>
          <w:szCs w:val="32"/>
        </w:rPr>
      </w:pPr>
      <w:r w:rsidRPr="007F5663">
        <w:rPr>
          <w:rFonts w:ascii="Calibri Light" w:hAnsi="Calibri Light" w:cs="Calibri Light"/>
          <w:b w:val="0"/>
          <w:szCs w:val="32"/>
        </w:rPr>
        <w:t xml:space="preserve">Formular </w:t>
      </w:r>
      <w:r w:rsidR="0003634A">
        <w:rPr>
          <w:rFonts w:ascii="Calibri Light" w:hAnsi="Calibri Light" w:cs="Calibri Light"/>
          <w:b w:val="0"/>
          <w:szCs w:val="32"/>
        </w:rPr>
        <w:t>Gleichwertigkeitsüberprüfung</w:t>
      </w:r>
      <w:r w:rsidR="00840797">
        <w:rPr>
          <w:rFonts w:ascii="Calibri Light" w:hAnsi="Calibri Light" w:cs="Calibri Light"/>
          <w:b w:val="0"/>
          <w:szCs w:val="32"/>
        </w:rPr>
        <w:t xml:space="preserve"> (Übersicht)</w:t>
      </w:r>
    </w:p>
    <w:p w:rsidR="00842247" w:rsidRDefault="00842247" w:rsidP="00842247">
      <w:pPr>
        <w:jc w:val="both"/>
        <w:rPr>
          <w:rFonts w:ascii="Calibri" w:hAnsi="Calibri"/>
          <w:sz w:val="20"/>
          <w:szCs w:val="20"/>
        </w:rPr>
      </w:pPr>
    </w:p>
    <w:p w:rsidR="00842247" w:rsidRPr="00585863" w:rsidRDefault="00842247" w:rsidP="00842247">
      <w:pPr>
        <w:jc w:val="both"/>
        <w:rPr>
          <w:rFonts w:ascii="Calibri" w:hAnsi="Calibri"/>
          <w:sz w:val="20"/>
          <w:szCs w:val="20"/>
        </w:rPr>
      </w:pPr>
    </w:p>
    <w:p w:rsidR="00842247" w:rsidRPr="007F5663" w:rsidRDefault="00842247" w:rsidP="00842247">
      <w:pPr>
        <w:rPr>
          <w:rFonts w:ascii="Calibri" w:hAnsi="Calibri"/>
          <w:sz w:val="12"/>
        </w:rPr>
      </w:pPr>
      <w:r w:rsidRPr="007F5663">
        <w:rPr>
          <w:rFonts w:ascii="Calibri" w:hAnsi="Calibri"/>
        </w:rPr>
        <w:t xml:space="preserve">Der Antrag zur </w:t>
      </w:r>
      <w:r w:rsidR="00FF69E6" w:rsidRPr="00FF69E6">
        <w:rPr>
          <w:rFonts w:ascii="Calibri" w:hAnsi="Calibri"/>
        </w:rPr>
        <w:t>Prüfung der Gleichwertigkeit eines oder mehrerer Module</w:t>
      </w:r>
      <w:r w:rsidR="00FF69E6" w:rsidRPr="007F5663">
        <w:rPr>
          <w:rFonts w:ascii="Calibri" w:hAnsi="Calibri"/>
        </w:rPr>
        <w:t xml:space="preserve"> </w:t>
      </w:r>
      <w:r w:rsidRPr="007F5663">
        <w:rPr>
          <w:rFonts w:ascii="Calibri" w:hAnsi="Calibri"/>
        </w:rPr>
        <w:t>wurde eingereicht von:</w:t>
      </w:r>
      <w:r w:rsidRPr="007F5663">
        <w:rPr>
          <w:rFonts w:ascii="Calibri" w:hAnsi="Calibri"/>
        </w:rPr>
        <w:br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203"/>
      </w:tblGrid>
      <w:tr w:rsidR="00842247" w:rsidRPr="003D43E3" w:rsidTr="001112DD">
        <w:tc>
          <w:tcPr>
            <w:tcW w:w="3544" w:type="dxa"/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Name, Vorname:</w:t>
            </w:r>
          </w:p>
        </w:tc>
        <w:tc>
          <w:tcPr>
            <w:tcW w:w="6203" w:type="dxa"/>
            <w:tcBorders>
              <w:bottom w:val="single" w:sz="4" w:space="0" w:color="0092C0"/>
            </w:tcBorders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</w:rPr>
            </w:pPr>
          </w:p>
        </w:tc>
      </w:tr>
      <w:tr w:rsidR="00842247" w:rsidRPr="003D43E3" w:rsidTr="001112DD">
        <w:tc>
          <w:tcPr>
            <w:tcW w:w="3544" w:type="dxa"/>
            <w:vMerge w:val="restart"/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Adresse:</w:t>
            </w:r>
          </w:p>
        </w:tc>
        <w:tc>
          <w:tcPr>
            <w:tcW w:w="6203" w:type="dxa"/>
            <w:tcBorders>
              <w:top w:val="single" w:sz="4" w:space="0" w:color="0092C0"/>
              <w:bottom w:val="single" w:sz="4" w:space="0" w:color="0092C0"/>
            </w:tcBorders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</w:rPr>
            </w:pPr>
          </w:p>
        </w:tc>
      </w:tr>
      <w:tr w:rsidR="00842247" w:rsidRPr="003D43E3" w:rsidTr="001112DD">
        <w:tc>
          <w:tcPr>
            <w:tcW w:w="3544" w:type="dxa"/>
            <w:vMerge/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  <w:b/>
              </w:rPr>
            </w:pPr>
          </w:p>
        </w:tc>
        <w:tc>
          <w:tcPr>
            <w:tcW w:w="6203" w:type="dxa"/>
            <w:tcBorders>
              <w:top w:val="single" w:sz="4" w:space="0" w:color="0092C0"/>
              <w:bottom w:val="single" w:sz="4" w:space="0" w:color="0092C0"/>
            </w:tcBorders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</w:rPr>
            </w:pPr>
          </w:p>
        </w:tc>
      </w:tr>
      <w:tr w:rsidR="00842247" w:rsidRPr="003D43E3" w:rsidTr="001112DD">
        <w:tc>
          <w:tcPr>
            <w:tcW w:w="3544" w:type="dxa"/>
            <w:vMerge/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  <w:b/>
              </w:rPr>
            </w:pPr>
          </w:p>
        </w:tc>
        <w:tc>
          <w:tcPr>
            <w:tcW w:w="6203" w:type="dxa"/>
            <w:tcBorders>
              <w:top w:val="single" w:sz="4" w:space="0" w:color="0092C0"/>
              <w:bottom w:val="single" w:sz="4" w:space="0" w:color="0092C0"/>
            </w:tcBorders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</w:rPr>
            </w:pPr>
          </w:p>
        </w:tc>
      </w:tr>
    </w:tbl>
    <w:p w:rsidR="00A9758C" w:rsidRDefault="00A9758C" w:rsidP="00EC28DC">
      <w:pPr>
        <w:rPr>
          <w:rFonts w:ascii="Calibri" w:hAnsi="Calibri"/>
        </w:rPr>
      </w:pPr>
    </w:p>
    <w:p w:rsidR="00EC28DC" w:rsidRPr="007F5663" w:rsidRDefault="00EC28DC" w:rsidP="00EC28DC">
      <w:pPr>
        <w:rPr>
          <w:rFonts w:ascii="Calibri" w:hAnsi="Calibri"/>
        </w:rPr>
      </w:pPr>
      <w:r w:rsidRPr="007F5663">
        <w:rPr>
          <w:rFonts w:ascii="Calibri" w:hAnsi="Calibri"/>
        </w:rPr>
        <w:t xml:space="preserve">Für folgende Module wird </w:t>
      </w:r>
      <w:r>
        <w:rPr>
          <w:rFonts w:ascii="Calibri" w:hAnsi="Calibri"/>
        </w:rPr>
        <w:t>Gleichwertigkeit</w:t>
      </w:r>
      <w:r w:rsidRPr="007F5663">
        <w:rPr>
          <w:rFonts w:ascii="Calibri" w:hAnsi="Calibri"/>
        </w:rPr>
        <w:t xml:space="preserve"> beantragt:</w:t>
      </w:r>
    </w:p>
    <w:p w:rsidR="00EC28DC" w:rsidRPr="007F5663" w:rsidRDefault="00EC28DC" w:rsidP="00EC28DC">
      <w:pPr>
        <w:tabs>
          <w:tab w:val="left" w:pos="3652"/>
        </w:tabs>
        <w:ind w:left="108"/>
        <w:rPr>
          <w:rFonts w:ascii="Calibri" w:hAnsi="Calibr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92C0"/>
          <w:left w:val="single" w:sz="4" w:space="0" w:color="0092C0"/>
          <w:bottom w:val="single" w:sz="4" w:space="0" w:color="0092C0"/>
          <w:right w:val="single" w:sz="4" w:space="0" w:color="0092C0"/>
          <w:insideH w:val="single" w:sz="4" w:space="0" w:color="0092C0"/>
          <w:insideV w:val="single" w:sz="4" w:space="0" w:color="0092C0"/>
        </w:tblBorders>
        <w:tblLook w:val="04A0" w:firstRow="1" w:lastRow="0" w:firstColumn="1" w:lastColumn="0" w:noHBand="0" w:noVBand="1"/>
      </w:tblPr>
      <w:tblGrid>
        <w:gridCol w:w="1418"/>
        <w:gridCol w:w="8329"/>
      </w:tblGrid>
      <w:tr w:rsidR="00EC28DC" w:rsidRPr="003D43E3" w:rsidTr="000B639E">
        <w:tc>
          <w:tcPr>
            <w:tcW w:w="1418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  <w:shd w:val="clear" w:color="auto" w:fill="D9D9D9" w:themeFill="background1" w:themeFillShade="D9"/>
          </w:tcPr>
          <w:p w:rsidR="00EC28DC" w:rsidRPr="003D43E3" w:rsidRDefault="00EC28DC" w:rsidP="000B639E">
            <w:pPr>
              <w:spacing w:before="60" w:after="40"/>
              <w:jc w:val="right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Modul Nr.</w:t>
            </w:r>
          </w:p>
        </w:tc>
        <w:tc>
          <w:tcPr>
            <w:tcW w:w="8329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  <w:shd w:val="clear" w:color="auto" w:fill="D9D9D9" w:themeFill="background1" w:themeFillShade="D9"/>
          </w:tcPr>
          <w:p w:rsidR="00EC28DC" w:rsidRPr="003D43E3" w:rsidRDefault="00EC28DC" w:rsidP="000B639E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Kurztitel des Moduls</w:t>
            </w:r>
          </w:p>
        </w:tc>
      </w:tr>
      <w:tr w:rsidR="00EC28DC" w:rsidRPr="003D43E3" w:rsidTr="000B639E">
        <w:tc>
          <w:tcPr>
            <w:tcW w:w="1418" w:type="dxa"/>
            <w:tcBorders>
              <w:top w:val="single" w:sz="8" w:space="0" w:color="0092C0"/>
            </w:tcBorders>
          </w:tcPr>
          <w:p w:rsidR="00EC28DC" w:rsidRPr="003D43E3" w:rsidRDefault="00EC28DC" w:rsidP="000B639E">
            <w:pPr>
              <w:spacing w:before="60" w:after="40"/>
              <w:jc w:val="right"/>
              <w:rPr>
                <w:rFonts w:ascii="Calibri" w:hAnsi="Calibri"/>
              </w:rPr>
            </w:pPr>
          </w:p>
        </w:tc>
        <w:tc>
          <w:tcPr>
            <w:tcW w:w="8329" w:type="dxa"/>
            <w:tcBorders>
              <w:top w:val="single" w:sz="8" w:space="0" w:color="0092C0"/>
            </w:tcBorders>
          </w:tcPr>
          <w:p w:rsidR="00EC28DC" w:rsidRPr="003D43E3" w:rsidRDefault="00EC28DC" w:rsidP="000B639E">
            <w:pPr>
              <w:spacing w:before="60" w:after="40"/>
              <w:rPr>
                <w:rFonts w:ascii="Calibri" w:hAnsi="Calibri"/>
              </w:rPr>
            </w:pPr>
          </w:p>
        </w:tc>
      </w:tr>
      <w:tr w:rsidR="00EC28DC" w:rsidRPr="003D43E3" w:rsidTr="000B639E">
        <w:tc>
          <w:tcPr>
            <w:tcW w:w="1418" w:type="dxa"/>
          </w:tcPr>
          <w:p w:rsidR="00EC28DC" w:rsidRPr="003D43E3" w:rsidRDefault="00EC28DC" w:rsidP="000B639E">
            <w:pPr>
              <w:spacing w:before="60" w:after="40"/>
              <w:jc w:val="right"/>
              <w:rPr>
                <w:rFonts w:ascii="Calibri" w:hAnsi="Calibri"/>
              </w:rPr>
            </w:pPr>
          </w:p>
        </w:tc>
        <w:tc>
          <w:tcPr>
            <w:tcW w:w="8329" w:type="dxa"/>
          </w:tcPr>
          <w:p w:rsidR="00EC28DC" w:rsidRPr="003D43E3" w:rsidRDefault="00EC28DC" w:rsidP="000B639E">
            <w:pPr>
              <w:spacing w:before="60" w:after="40"/>
              <w:rPr>
                <w:rFonts w:ascii="Calibri" w:hAnsi="Calibri"/>
              </w:rPr>
            </w:pPr>
          </w:p>
        </w:tc>
      </w:tr>
    </w:tbl>
    <w:p w:rsidR="00A9758C" w:rsidRDefault="00A9758C" w:rsidP="00C90764">
      <w:pPr>
        <w:spacing w:before="120"/>
        <w:rPr>
          <w:rFonts w:ascii="Calibri" w:hAnsi="Calibri"/>
        </w:rPr>
      </w:pPr>
    </w:p>
    <w:p w:rsidR="00842247" w:rsidRPr="007F5663" w:rsidRDefault="00842247" w:rsidP="00C90764">
      <w:pPr>
        <w:spacing w:before="120"/>
        <w:rPr>
          <w:rFonts w:ascii="Calibri" w:hAnsi="Calibri"/>
        </w:rPr>
      </w:pPr>
      <w:bookmarkStart w:id="0" w:name="_GoBack"/>
      <w:bookmarkEnd w:id="0"/>
      <w:r w:rsidRPr="007F5663">
        <w:rPr>
          <w:rFonts w:ascii="Calibri" w:hAnsi="Calibri"/>
        </w:rPr>
        <w:t>Dem Antrag wurden folgende Nachweise beigelegt:</w:t>
      </w:r>
    </w:p>
    <w:p w:rsidR="00842247" w:rsidRPr="007F5663" w:rsidRDefault="00842247" w:rsidP="00842247">
      <w:pPr>
        <w:tabs>
          <w:tab w:val="left" w:pos="3652"/>
        </w:tabs>
        <w:ind w:left="108"/>
        <w:rPr>
          <w:rFonts w:ascii="Calibri" w:hAnsi="Calibr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92C0"/>
          <w:left w:val="single" w:sz="4" w:space="0" w:color="0092C0"/>
          <w:bottom w:val="single" w:sz="4" w:space="0" w:color="0092C0"/>
          <w:right w:val="single" w:sz="4" w:space="0" w:color="0092C0"/>
          <w:insideH w:val="single" w:sz="4" w:space="0" w:color="0092C0"/>
          <w:insideV w:val="single" w:sz="4" w:space="0" w:color="0092C0"/>
        </w:tblBorders>
        <w:tblLook w:val="04A0" w:firstRow="1" w:lastRow="0" w:firstColumn="1" w:lastColumn="0" w:noHBand="0" w:noVBand="1"/>
      </w:tblPr>
      <w:tblGrid>
        <w:gridCol w:w="1418"/>
        <w:gridCol w:w="8329"/>
      </w:tblGrid>
      <w:tr w:rsidR="00842247" w:rsidRPr="003D43E3" w:rsidTr="00C90764">
        <w:tc>
          <w:tcPr>
            <w:tcW w:w="1418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  <w:shd w:val="clear" w:color="auto" w:fill="D9D9D9" w:themeFill="background1" w:themeFillShade="D9"/>
          </w:tcPr>
          <w:p w:rsidR="00842247" w:rsidRPr="003D43E3" w:rsidRDefault="00842247" w:rsidP="00886420">
            <w:pPr>
              <w:spacing w:before="60" w:after="40"/>
              <w:jc w:val="right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Beilage Nr.</w:t>
            </w:r>
          </w:p>
        </w:tc>
        <w:tc>
          <w:tcPr>
            <w:tcW w:w="8329" w:type="dxa"/>
            <w:tcBorders>
              <w:top w:val="single" w:sz="8" w:space="0" w:color="0092C0"/>
              <w:left w:val="single" w:sz="8" w:space="0" w:color="0092C0"/>
              <w:bottom w:val="single" w:sz="8" w:space="0" w:color="0092C0"/>
              <w:right w:val="single" w:sz="8" w:space="0" w:color="0092C0"/>
            </w:tcBorders>
            <w:shd w:val="clear" w:color="auto" w:fill="D9D9D9" w:themeFill="background1" w:themeFillShade="D9"/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Kurztitel der Beilage</w:t>
            </w:r>
          </w:p>
        </w:tc>
      </w:tr>
      <w:tr w:rsidR="00842247" w:rsidRPr="003D43E3" w:rsidTr="00C90764">
        <w:tc>
          <w:tcPr>
            <w:tcW w:w="1418" w:type="dxa"/>
            <w:tcBorders>
              <w:top w:val="single" w:sz="8" w:space="0" w:color="0092C0"/>
            </w:tcBorders>
          </w:tcPr>
          <w:p w:rsidR="00842247" w:rsidRPr="003D43E3" w:rsidRDefault="00842247" w:rsidP="00886420">
            <w:pPr>
              <w:spacing w:before="60" w:after="40"/>
              <w:jc w:val="right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1</w:t>
            </w:r>
          </w:p>
        </w:tc>
        <w:tc>
          <w:tcPr>
            <w:tcW w:w="8329" w:type="dxa"/>
            <w:tcBorders>
              <w:top w:val="single" w:sz="8" w:space="0" w:color="0092C0"/>
            </w:tcBorders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</w:rPr>
            </w:pPr>
          </w:p>
        </w:tc>
      </w:tr>
      <w:tr w:rsidR="00842247" w:rsidRPr="003D43E3" w:rsidTr="00C90764">
        <w:tc>
          <w:tcPr>
            <w:tcW w:w="1418" w:type="dxa"/>
          </w:tcPr>
          <w:p w:rsidR="00842247" w:rsidRPr="003D43E3" w:rsidRDefault="00842247" w:rsidP="00886420">
            <w:pPr>
              <w:spacing w:before="60" w:after="40"/>
              <w:jc w:val="right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2</w:t>
            </w:r>
          </w:p>
        </w:tc>
        <w:tc>
          <w:tcPr>
            <w:tcW w:w="8329" w:type="dxa"/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</w:rPr>
            </w:pPr>
          </w:p>
        </w:tc>
      </w:tr>
      <w:tr w:rsidR="00842247" w:rsidRPr="003D43E3" w:rsidTr="00C90764">
        <w:tc>
          <w:tcPr>
            <w:tcW w:w="1418" w:type="dxa"/>
          </w:tcPr>
          <w:p w:rsidR="00842247" w:rsidRPr="003D43E3" w:rsidRDefault="00842247" w:rsidP="00886420">
            <w:pPr>
              <w:spacing w:before="60" w:after="40"/>
              <w:jc w:val="right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3</w:t>
            </w:r>
          </w:p>
        </w:tc>
        <w:tc>
          <w:tcPr>
            <w:tcW w:w="8329" w:type="dxa"/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</w:rPr>
            </w:pPr>
          </w:p>
        </w:tc>
      </w:tr>
      <w:tr w:rsidR="00842247" w:rsidRPr="003D43E3" w:rsidTr="00C90764">
        <w:tc>
          <w:tcPr>
            <w:tcW w:w="1418" w:type="dxa"/>
          </w:tcPr>
          <w:p w:rsidR="00842247" w:rsidRPr="003D43E3" w:rsidRDefault="00842247" w:rsidP="00886420">
            <w:pPr>
              <w:spacing w:before="60" w:after="40"/>
              <w:jc w:val="right"/>
              <w:rPr>
                <w:rFonts w:ascii="Calibri" w:hAnsi="Calibri"/>
              </w:rPr>
            </w:pPr>
            <w:r w:rsidRPr="003D43E3">
              <w:rPr>
                <w:rFonts w:ascii="Calibri" w:hAnsi="Calibri"/>
              </w:rPr>
              <w:t>4</w:t>
            </w:r>
          </w:p>
        </w:tc>
        <w:tc>
          <w:tcPr>
            <w:tcW w:w="8329" w:type="dxa"/>
          </w:tcPr>
          <w:p w:rsidR="00842247" w:rsidRPr="003D43E3" w:rsidRDefault="00842247" w:rsidP="00886420">
            <w:pPr>
              <w:spacing w:before="60" w:after="40"/>
              <w:rPr>
                <w:rFonts w:ascii="Calibri" w:hAnsi="Calibri"/>
              </w:rPr>
            </w:pPr>
          </w:p>
        </w:tc>
      </w:tr>
    </w:tbl>
    <w:p w:rsidR="00C90764" w:rsidRDefault="00C90764" w:rsidP="00C90764">
      <w:pPr>
        <w:rPr>
          <w:rFonts w:ascii="Calibri" w:hAnsi="Calibri"/>
        </w:rPr>
      </w:pPr>
    </w:p>
    <w:p w:rsidR="00C90764" w:rsidRDefault="00C90764" w:rsidP="00C90764">
      <w:pPr>
        <w:pStyle w:val="Funotentext"/>
        <w:jc w:val="both"/>
        <w:rPr>
          <w:rFonts w:ascii="Calibri" w:hAnsi="Calibri"/>
          <w:color w:val="0092C0"/>
          <w:sz w:val="18"/>
          <w:szCs w:val="18"/>
        </w:rPr>
      </w:pPr>
    </w:p>
    <w:p w:rsidR="00C90764" w:rsidRDefault="00C90764" w:rsidP="00C90764">
      <w:pPr>
        <w:pStyle w:val="Funotentext"/>
        <w:jc w:val="both"/>
        <w:rPr>
          <w:rFonts w:ascii="Calibri" w:hAnsi="Calibri"/>
          <w:color w:val="0092C0"/>
          <w:sz w:val="18"/>
          <w:szCs w:val="18"/>
        </w:rPr>
      </w:pPr>
      <w:r>
        <w:rPr>
          <w:rFonts w:ascii="Calibri" w:hAnsi="Calibri"/>
          <w:color w:val="0092C0"/>
          <w:sz w:val="18"/>
          <w:szCs w:val="18"/>
        </w:rPr>
        <w:t>Pro Modul, für das Gleichwertigkeit beantragt wird, ist das entsprechende Modulblatt des Formularabschnitts 3</w:t>
      </w:r>
      <w:r w:rsidR="00C41A20">
        <w:rPr>
          <w:rFonts w:ascii="Calibri" w:hAnsi="Calibri"/>
          <w:color w:val="0092C0"/>
          <w:sz w:val="18"/>
          <w:szCs w:val="18"/>
        </w:rPr>
        <w:t>b</w:t>
      </w:r>
      <w:r>
        <w:rPr>
          <w:rFonts w:ascii="Calibri" w:hAnsi="Calibri"/>
          <w:color w:val="0092C0"/>
          <w:sz w:val="18"/>
          <w:szCs w:val="18"/>
        </w:rPr>
        <w:t xml:space="preserve"> auszufüllen. Bitte wählen Sie nur die relevanten Modulblätter aus und fügen Sie sie dem Antrag als </w:t>
      </w:r>
      <w:r w:rsidR="009C7ED6">
        <w:rPr>
          <w:rFonts w:ascii="Calibri" w:hAnsi="Calibri"/>
          <w:color w:val="0092C0"/>
          <w:sz w:val="18"/>
          <w:szCs w:val="18"/>
        </w:rPr>
        <w:t>vorletzter</w:t>
      </w:r>
      <w:r>
        <w:rPr>
          <w:rFonts w:ascii="Calibri" w:hAnsi="Calibri"/>
          <w:color w:val="0092C0"/>
          <w:sz w:val="18"/>
          <w:szCs w:val="18"/>
        </w:rPr>
        <w:t xml:space="preserve"> Teil bei.</w:t>
      </w:r>
    </w:p>
    <w:p w:rsidR="00842247" w:rsidRDefault="00842247" w:rsidP="00842247">
      <w:pPr>
        <w:rPr>
          <w:rFonts w:ascii="Calibri" w:hAnsi="Calibri"/>
        </w:rPr>
      </w:pPr>
    </w:p>
    <w:p w:rsidR="001F2642" w:rsidRDefault="001F2642" w:rsidP="001F2642">
      <w:pPr>
        <w:rPr>
          <w:rFonts w:ascii="Calibri" w:hAnsi="Calibri"/>
        </w:rPr>
      </w:pPr>
      <w:r w:rsidRPr="007F5663">
        <w:rPr>
          <w:rFonts w:ascii="Calibri" w:hAnsi="Calibri"/>
        </w:rPr>
        <w:t xml:space="preserve">Der Antrag auf </w:t>
      </w:r>
      <w:r>
        <w:rPr>
          <w:rFonts w:ascii="Calibri" w:hAnsi="Calibri"/>
        </w:rPr>
        <w:t>Prüfung der Gleichwertigkeit</w:t>
      </w:r>
      <w:r w:rsidRPr="007F5663">
        <w:rPr>
          <w:rFonts w:ascii="Calibri" w:hAnsi="Calibri"/>
        </w:rPr>
        <w:t xml:space="preserve"> </w:t>
      </w:r>
      <w:r>
        <w:rPr>
          <w:rFonts w:ascii="Calibri" w:hAnsi="Calibri"/>
        </w:rPr>
        <w:t>wurde betreut durch</w:t>
      </w:r>
      <w:r w:rsidRPr="007F5663">
        <w:rPr>
          <w:rFonts w:ascii="Calibri" w:hAnsi="Calibri"/>
        </w:rPr>
        <w:t>:</w:t>
      </w:r>
    </w:p>
    <w:p w:rsidR="001F2642" w:rsidRPr="007F5663" w:rsidRDefault="001F2642" w:rsidP="001F2642">
      <w:pPr>
        <w:rPr>
          <w:rFonts w:ascii="Calibri" w:hAnsi="Calibri"/>
          <w:sz w:val="12"/>
          <w:szCs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97"/>
        <w:gridCol w:w="6042"/>
      </w:tblGrid>
      <w:tr w:rsidR="001F2642" w:rsidRPr="003D43E3" w:rsidTr="001112DD">
        <w:trPr>
          <w:trHeight w:val="390"/>
        </w:trPr>
        <w:tc>
          <w:tcPr>
            <w:tcW w:w="3544" w:type="dxa"/>
          </w:tcPr>
          <w:p w:rsidR="001F2642" w:rsidRPr="003D43E3" w:rsidRDefault="001F2642" w:rsidP="00886420">
            <w:pPr>
              <w:spacing w:before="60" w:after="40"/>
              <w:rPr>
                <w:rFonts w:ascii="Calibri" w:hAnsi="Calibri"/>
                <w:b/>
              </w:rPr>
            </w:pPr>
            <w:r w:rsidRPr="003D43E3">
              <w:rPr>
                <w:rFonts w:ascii="Calibri" w:hAnsi="Calibri"/>
                <w:b/>
              </w:rPr>
              <w:t>Zuständiger Modulanbieter:</w:t>
            </w:r>
          </w:p>
        </w:tc>
        <w:tc>
          <w:tcPr>
            <w:tcW w:w="5953" w:type="dxa"/>
            <w:tcBorders>
              <w:bottom w:val="single" w:sz="4" w:space="0" w:color="0092C0"/>
            </w:tcBorders>
          </w:tcPr>
          <w:p w:rsidR="001F2642" w:rsidRPr="003D43E3" w:rsidRDefault="001F2642" w:rsidP="00886420">
            <w:pPr>
              <w:spacing w:before="60" w:after="40"/>
              <w:rPr>
                <w:rFonts w:ascii="Calibri" w:hAnsi="Calibri"/>
                <w:b/>
              </w:rPr>
            </w:pPr>
          </w:p>
        </w:tc>
      </w:tr>
    </w:tbl>
    <w:p w:rsidR="0079496B" w:rsidRDefault="0079496B" w:rsidP="00840797">
      <w:pPr>
        <w:spacing w:before="60" w:after="40"/>
        <w:rPr>
          <w:rFonts w:ascii="Calibri" w:hAnsi="Calibri"/>
          <w:color w:val="0092C0"/>
          <w:sz w:val="18"/>
          <w:szCs w:val="18"/>
        </w:rPr>
      </w:pPr>
    </w:p>
    <w:p w:rsidR="00C90764" w:rsidRDefault="00C90764" w:rsidP="00C90764">
      <w:pPr>
        <w:pStyle w:val="Funotentext"/>
        <w:jc w:val="both"/>
        <w:rPr>
          <w:rFonts w:ascii="Calibri" w:hAnsi="Calibri"/>
          <w:color w:val="0092C0"/>
          <w:sz w:val="18"/>
          <w:szCs w:val="18"/>
        </w:rPr>
      </w:pPr>
    </w:p>
    <w:p w:rsidR="00C90764" w:rsidRPr="00AE39FB" w:rsidRDefault="00C90764" w:rsidP="00840797">
      <w:pPr>
        <w:spacing w:before="60" w:after="40"/>
        <w:rPr>
          <w:rFonts w:ascii="Calibri" w:hAnsi="Calibri"/>
          <w:color w:val="0092C0"/>
          <w:sz w:val="18"/>
          <w:szCs w:val="18"/>
        </w:rPr>
      </w:pPr>
    </w:p>
    <w:sectPr w:rsidR="00C90764" w:rsidRPr="00AE39FB" w:rsidSect="00840797">
      <w:footerReference w:type="default" r:id="rId7"/>
      <w:headerReference w:type="first" r:id="rId8"/>
      <w:pgSz w:w="11906" w:h="16838"/>
      <w:pgMar w:top="1812" w:right="981" w:bottom="1134" w:left="1132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559" w:rsidRDefault="00447559">
      <w:r>
        <w:separator/>
      </w:r>
    </w:p>
  </w:endnote>
  <w:endnote w:type="continuationSeparator" w:id="0">
    <w:p w:rsidR="00447559" w:rsidRDefault="0044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74C" w:rsidRDefault="00D8374C" w:rsidP="00D8374C">
    <w:pPr>
      <w:pStyle w:val="Fuzeile"/>
      <w:jc w:val="center"/>
      <w:rPr>
        <w:rFonts w:ascii="Arial Narrow" w:hAnsi="Arial Narrow"/>
        <w:color w:val="0092C0"/>
        <w:sz w:val="18"/>
        <w:szCs w:val="18"/>
      </w:rPr>
    </w:pPr>
  </w:p>
  <w:p w:rsidR="007218DD" w:rsidRPr="00D8374C" w:rsidRDefault="00D8374C" w:rsidP="00D8374C">
    <w:pPr>
      <w:pStyle w:val="Fuzeile"/>
      <w:jc w:val="center"/>
    </w:pPr>
    <w:r w:rsidRPr="00651BE5">
      <w:rPr>
        <w:rFonts w:ascii="Arial Narrow" w:hAnsi="Arial Narrow"/>
        <w:color w:val="0092C0"/>
        <w:sz w:val="18"/>
        <w:szCs w:val="18"/>
      </w:rPr>
      <w:t>ForModula</w:t>
    </w:r>
    <w:r w:rsidRPr="00E141FD">
      <w:rPr>
        <w:rFonts w:ascii="Arial Narrow" w:hAnsi="Arial Narrow"/>
        <w:sz w:val="18"/>
        <w:szCs w:val="18"/>
      </w:rPr>
      <w:t xml:space="preserve"> Aus- und Weiterbildung für Berufe der Kirche in der Deutschschweiz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559" w:rsidRDefault="00447559">
      <w:r>
        <w:separator/>
      </w:r>
    </w:p>
  </w:footnote>
  <w:footnote w:type="continuationSeparator" w:id="0">
    <w:p w:rsidR="00447559" w:rsidRDefault="0044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797" w:rsidRDefault="00840797" w:rsidP="00840797">
    <w:pPr>
      <w:pStyle w:val="Kopfzeile"/>
      <w:jc w:val="right"/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4BD7DD35" wp14:editId="334E0CC0">
          <wp:simplePos x="0" y="0"/>
          <wp:positionH relativeFrom="margin">
            <wp:posOffset>3811003</wp:posOffset>
          </wp:positionH>
          <wp:positionV relativeFrom="paragraph">
            <wp:posOffset>-251460</wp:posOffset>
          </wp:positionV>
          <wp:extent cx="2401200" cy="763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rModu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89" r="28209"/>
                  <a:stretch/>
                </pic:blipFill>
                <pic:spPr bwMode="auto">
                  <a:xfrm>
                    <a:off x="0" y="0"/>
                    <a:ext cx="2401200" cy="76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0797" w:rsidRDefault="00840797" w:rsidP="00840797">
    <w:pPr>
      <w:pStyle w:val="Kopfzeile"/>
      <w:jc w:val="right"/>
    </w:pPr>
  </w:p>
  <w:p w:rsidR="00840797" w:rsidRDefault="008407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71609"/>
    <w:multiLevelType w:val="hybridMultilevel"/>
    <w:tmpl w:val="465C9A36"/>
    <w:lvl w:ilvl="0" w:tplc="E6140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5978A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FA51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06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27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F83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6D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05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EC6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6146"/>
    <w:multiLevelType w:val="hybridMultilevel"/>
    <w:tmpl w:val="2FDA2794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6E001F6"/>
    <w:multiLevelType w:val="hybridMultilevel"/>
    <w:tmpl w:val="BBD6AE44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BC11D6A"/>
    <w:multiLevelType w:val="hybridMultilevel"/>
    <w:tmpl w:val="4CBC58B4"/>
    <w:lvl w:ilvl="0" w:tplc="ADDC7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CFF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0AB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08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601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966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A9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6A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1A3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93FC4"/>
    <w:multiLevelType w:val="hybridMultilevel"/>
    <w:tmpl w:val="75FCCDD8"/>
    <w:lvl w:ilvl="0" w:tplc="969C50AE">
      <w:start w:val="1"/>
      <w:numFmt w:val="bullet"/>
      <w:pStyle w:val="Aufzhlungszeich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0E85"/>
    <w:multiLevelType w:val="multilevel"/>
    <w:tmpl w:val="7CEE53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442210"/>
    <w:multiLevelType w:val="hybridMultilevel"/>
    <w:tmpl w:val="580ADA96"/>
    <w:lvl w:ilvl="0" w:tplc="BE7AC47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2CAC2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44E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E0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0B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D4F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0A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61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542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A30B2"/>
    <w:multiLevelType w:val="hybridMultilevel"/>
    <w:tmpl w:val="B8A2A3AA"/>
    <w:lvl w:ilvl="0" w:tplc="B740B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30D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CC2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23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A0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64F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41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83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F8B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77BDF"/>
    <w:multiLevelType w:val="hybridMultilevel"/>
    <w:tmpl w:val="BCEAF8C2"/>
    <w:lvl w:ilvl="0" w:tplc="0C60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767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667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67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E1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F6C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EC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424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92D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B1D17"/>
    <w:multiLevelType w:val="hybridMultilevel"/>
    <w:tmpl w:val="2E26DCD8"/>
    <w:lvl w:ilvl="0" w:tplc="08070001">
      <w:start w:val="1"/>
      <w:numFmt w:val="bullet"/>
      <w:lvlText w:val=""/>
      <w:lvlJc w:val="left"/>
      <w:pPr>
        <w:tabs>
          <w:tab w:val="num" w:pos="853"/>
        </w:tabs>
        <w:ind w:left="8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abstractNum w:abstractNumId="10" w15:restartNumberingAfterBreak="0">
    <w:nsid w:val="418A02F9"/>
    <w:multiLevelType w:val="hybridMultilevel"/>
    <w:tmpl w:val="6F4E5CCE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37B0012"/>
    <w:multiLevelType w:val="hybridMultilevel"/>
    <w:tmpl w:val="04C2FC10"/>
    <w:lvl w:ilvl="0" w:tplc="4896F0F2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248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BEA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2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E4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0AD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07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226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ECA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01EA1"/>
    <w:multiLevelType w:val="hybridMultilevel"/>
    <w:tmpl w:val="254AFF3E"/>
    <w:lvl w:ilvl="0" w:tplc="B726A9D0">
      <w:start w:val="1"/>
      <w:numFmt w:val="bullet"/>
      <w:lvlText w:val="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482024B"/>
    <w:multiLevelType w:val="hybridMultilevel"/>
    <w:tmpl w:val="2DAEB64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B624C"/>
    <w:multiLevelType w:val="hybridMultilevel"/>
    <w:tmpl w:val="3F60ADE6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7764314"/>
    <w:multiLevelType w:val="hybridMultilevel"/>
    <w:tmpl w:val="0E12159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16705"/>
    <w:multiLevelType w:val="hybridMultilevel"/>
    <w:tmpl w:val="0CC42D06"/>
    <w:lvl w:ilvl="0" w:tplc="9E547C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F49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88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423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09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42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D6A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29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E6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D20C2"/>
    <w:multiLevelType w:val="hybridMultilevel"/>
    <w:tmpl w:val="E2FA4650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DD94E1D"/>
    <w:multiLevelType w:val="hybridMultilevel"/>
    <w:tmpl w:val="09044090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4C9583A"/>
    <w:multiLevelType w:val="hybridMultilevel"/>
    <w:tmpl w:val="C52CDA04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30C1AAA"/>
    <w:multiLevelType w:val="hybridMultilevel"/>
    <w:tmpl w:val="642A3082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5757422"/>
    <w:multiLevelType w:val="hybridMultilevel"/>
    <w:tmpl w:val="07220D98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777D4998"/>
    <w:multiLevelType w:val="hybridMultilevel"/>
    <w:tmpl w:val="FD6A4EC8"/>
    <w:lvl w:ilvl="0" w:tplc="0807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3" w15:restartNumberingAfterBreak="0">
    <w:nsid w:val="7A1141CD"/>
    <w:multiLevelType w:val="hybridMultilevel"/>
    <w:tmpl w:val="3CC00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36E33"/>
    <w:multiLevelType w:val="hybridMultilevel"/>
    <w:tmpl w:val="B9AC874C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FA4097B"/>
    <w:multiLevelType w:val="hybridMultilevel"/>
    <w:tmpl w:val="C73A9366"/>
    <w:lvl w:ilvl="0" w:tplc="08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16"/>
  </w:num>
  <w:num w:numId="8">
    <w:abstractNumId w:val="22"/>
  </w:num>
  <w:num w:numId="9">
    <w:abstractNumId w:val="12"/>
  </w:num>
  <w:num w:numId="10">
    <w:abstractNumId w:val="10"/>
  </w:num>
  <w:num w:numId="11">
    <w:abstractNumId w:val="21"/>
  </w:num>
  <w:num w:numId="12">
    <w:abstractNumId w:val="14"/>
  </w:num>
  <w:num w:numId="13">
    <w:abstractNumId w:val="9"/>
  </w:num>
  <w:num w:numId="14">
    <w:abstractNumId w:val="20"/>
  </w:num>
  <w:num w:numId="15">
    <w:abstractNumId w:val="18"/>
  </w:num>
  <w:num w:numId="16">
    <w:abstractNumId w:val="1"/>
  </w:num>
  <w:num w:numId="17">
    <w:abstractNumId w:val="24"/>
  </w:num>
  <w:num w:numId="18">
    <w:abstractNumId w:val="25"/>
  </w:num>
  <w:num w:numId="19">
    <w:abstractNumId w:val="19"/>
  </w:num>
  <w:num w:numId="20">
    <w:abstractNumId w:val="2"/>
  </w:num>
  <w:num w:numId="21">
    <w:abstractNumId w:val="4"/>
  </w:num>
  <w:num w:numId="22">
    <w:abstractNumId w:val="17"/>
  </w:num>
  <w:num w:numId="23">
    <w:abstractNumId w:val="5"/>
  </w:num>
  <w:num w:numId="24">
    <w:abstractNumId w:val="23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B32"/>
    <w:rsid w:val="0000385E"/>
    <w:rsid w:val="0003634A"/>
    <w:rsid w:val="000544CC"/>
    <w:rsid w:val="00066342"/>
    <w:rsid w:val="00090ACB"/>
    <w:rsid w:val="000D5062"/>
    <w:rsid w:val="000F38ED"/>
    <w:rsid w:val="001112DD"/>
    <w:rsid w:val="00161C0D"/>
    <w:rsid w:val="0016378A"/>
    <w:rsid w:val="00163F59"/>
    <w:rsid w:val="00194EA0"/>
    <w:rsid w:val="001F0E70"/>
    <w:rsid w:val="001F2642"/>
    <w:rsid w:val="00215A1F"/>
    <w:rsid w:val="002340D4"/>
    <w:rsid w:val="002365B2"/>
    <w:rsid w:val="00256765"/>
    <w:rsid w:val="002A75D0"/>
    <w:rsid w:val="00311E65"/>
    <w:rsid w:val="00380D9F"/>
    <w:rsid w:val="003C0478"/>
    <w:rsid w:val="003C0FF3"/>
    <w:rsid w:val="00420925"/>
    <w:rsid w:val="00447559"/>
    <w:rsid w:val="00460D61"/>
    <w:rsid w:val="004C0B84"/>
    <w:rsid w:val="0051001F"/>
    <w:rsid w:val="005240C7"/>
    <w:rsid w:val="00532C62"/>
    <w:rsid w:val="00590895"/>
    <w:rsid w:val="0060185D"/>
    <w:rsid w:val="006150C2"/>
    <w:rsid w:val="00653F02"/>
    <w:rsid w:val="00696195"/>
    <w:rsid w:val="007218DD"/>
    <w:rsid w:val="00767E53"/>
    <w:rsid w:val="00775093"/>
    <w:rsid w:val="0079496B"/>
    <w:rsid w:val="007D0DAC"/>
    <w:rsid w:val="007E7095"/>
    <w:rsid w:val="00802B32"/>
    <w:rsid w:val="00805AEB"/>
    <w:rsid w:val="008129C5"/>
    <w:rsid w:val="008214F6"/>
    <w:rsid w:val="00840797"/>
    <w:rsid w:val="00840C20"/>
    <w:rsid w:val="00842247"/>
    <w:rsid w:val="00876F14"/>
    <w:rsid w:val="00886420"/>
    <w:rsid w:val="008A0783"/>
    <w:rsid w:val="008F0FCE"/>
    <w:rsid w:val="00954348"/>
    <w:rsid w:val="00963A34"/>
    <w:rsid w:val="009C1093"/>
    <w:rsid w:val="009C7ED6"/>
    <w:rsid w:val="00A05105"/>
    <w:rsid w:val="00A16F03"/>
    <w:rsid w:val="00A56722"/>
    <w:rsid w:val="00A771D4"/>
    <w:rsid w:val="00A9758C"/>
    <w:rsid w:val="00AE39FB"/>
    <w:rsid w:val="00B052EB"/>
    <w:rsid w:val="00B55CE0"/>
    <w:rsid w:val="00B70FC3"/>
    <w:rsid w:val="00B8009C"/>
    <w:rsid w:val="00B82338"/>
    <w:rsid w:val="00BA741C"/>
    <w:rsid w:val="00BB294E"/>
    <w:rsid w:val="00C41A20"/>
    <w:rsid w:val="00C90764"/>
    <w:rsid w:val="00C90FEC"/>
    <w:rsid w:val="00D00FCB"/>
    <w:rsid w:val="00D31A85"/>
    <w:rsid w:val="00D34C65"/>
    <w:rsid w:val="00D55739"/>
    <w:rsid w:val="00D64501"/>
    <w:rsid w:val="00D8374C"/>
    <w:rsid w:val="00DA78D0"/>
    <w:rsid w:val="00DC7F7B"/>
    <w:rsid w:val="00DF0298"/>
    <w:rsid w:val="00E236A3"/>
    <w:rsid w:val="00EA3C45"/>
    <w:rsid w:val="00EB0AAD"/>
    <w:rsid w:val="00EB61C6"/>
    <w:rsid w:val="00EB66AC"/>
    <w:rsid w:val="00EC28DC"/>
    <w:rsid w:val="00ED6D57"/>
    <w:rsid w:val="00FB4BAF"/>
    <w:rsid w:val="00FB5071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CA50C"/>
  <w15:docId w15:val="{EFFD3AD0-7D84-4D04-968A-2DF9A89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Verdana" w:hAnsi="Verdana"/>
      <w:color w:val="000000"/>
      <w:sz w:val="24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notentext">
    <w:name w:val="footnote text"/>
    <w:basedOn w:val="Standard"/>
    <w:link w:val="FunotentextZchn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semiHidden/>
    <w:pPr>
      <w:spacing w:before="60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94E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0F38ED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rsid w:val="000F38ED"/>
    <w:rPr>
      <w:rFonts w:ascii="Verdana" w:hAnsi="Verdana"/>
      <w:color w:val="000000"/>
      <w:sz w:val="24"/>
      <w:szCs w:val="24"/>
      <w:lang w:eastAsia="de-DE"/>
    </w:rPr>
  </w:style>
  <w:style w:type="paragraph" w:styleId="Aufzhlungszeichen">
    <w:name w:val="List Bullet"/>
    <w:basedOn w:val="Standard"/>
    <w:autoRedefine/>
    <w:rsid w:val="00D34C65"/>
    <w:pPr>
      <w:numPr>
        <w:numId w:val="21"/>
      </w:numPr>
      <w:tabs>
        <w:tab w:val="left" w:pos="1260"/>
      </w:tabs>
      <w:autoSpaceDE w:val="0"/>
      <w:autoSpaceDN w:val="0"/>
      <w:spacing w:line="240" w:lineRule="exact"/>
    </w:pPr>
    <w:rPr>
      <w:rFonts w:ascii="Arial" w:hAnsi="Arial" w:cs="Arial"/>
      <w:sz w:val="20"/>
      <w:szCs w:val="20"/>
      <w:lang w:val="fr-CH" w:eastAsia="de-CH"/>
    </w:rPr>
  </w:style>
  <w:style w:type="paragraph" w:styleId="Kommentartext">
    <w:name w:val="annotation text"/>
    <w:basedOn w:val="Standard"/>
    <w:link w:val="KommentartextZchn"/>
    <w:semiHidden/>
    <w:rsid w:val="000D5062"/>
    <w:rPr>
      <w:rFonts w:ascii="Times New Roman" w:hAnsi="Times New Roman"/>
      <w:color w:val="auto"/>
      <w:sz w:val="20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semiHidden/>
    <w:rsid w:val="000D5062"/>
    <w:rPr>
      <w:lang w:val="de-CH" w:eastAsia="de-CH"/>
    </w:rPr>
  </w:style>
  <w:style w:type="character" w:customStyle="1" w:styleId="KopfzeileZchn">
    <w:name w:val="Kopfzeile Zchn"/>
    <w:link w:val="Kopfzeile"/>
    <w:uiPriority w:val="99"/>
    <w:rsid w:val="00842247"/>
    <w:rPr>
      <w:rFonts w:ascii="Verdana" w:hAnsi="Verdana"/>
      <w:color w:val="000000"/>
      <w:sz w:val="24"/>
      <w:szCs w:val="24"/>
      <w:lang w:val="de-CH"/>
    </w:rPr>
  </w:style>
  <w:style w:type="paragraph" w:styleId="Titel">
    <w:name w:val="Title"/>
    <w:basedOn w:val="Standard"/>
    <w:link w:val="TitelZchn"/>
    <w:qFormat/>
    <w:rsid w:val="00842247"/>
    <w:pPr>
      <w:ind w:left="360"/>
      <w:jc w:val="center"/>
    </w:pPr>
    <w:rPr>
      <w:rFonts w:ascii="Times New Roman" w:hAnsi="Times New Roman"/>
      <w:b/>
      <w:bCs/>
      <w:color w:val="auto"/>
      <w:spacing w:val="-4"/>
      <w:sz w:val="32"/>
    </w:rPr>
  </w:style>
  <w:style w:type="character" w:customStyle="1" w:styleId="TitelZchn">
    <w:name w:val="Titel Zchn"/>
    <w:basedOn w:val="Absatz-Standardschriftart"/>
    <w:link w:val="Titel"/>
    <w:rsid w:val="00842247"/>
    <w:rPr>
      <w:b/>
      <w:bCs/>
      <w:spacing w:val="-4"/>
      <w:sz w:val="32"/>
      <w:szCs w:val="24"/>
      <w:lang w:val="de-CH"/>
    </w:rPr>
  </w:style>
  <w:style w:type="character" w:customStyle="1" w:styleId="FunotentextZchn">
    <w:name w:val="Fußnotentext Zchn"/>
    <w:link w:val="Funotentext"/>
    <w:semiHidden/>
    <w:rsid w:val="00842247"/>
    <w:rPr>
      <w:rFonts w:ascii="Verdana" w:hAnsi="Verdana"/>
      <w:color w:val="000000"/>
      <w:lang w:val="de-CH"/>
    </w:rPr>
  </w:style>
  <w:style w:type="paragraph" w:styleId="Listenabsatz">
    <w:name w:val="List Paragraph"/>
    <w:basedOn w:val="Standard"/>
    <w:uiPriority w:val="34"/>
    <w:qFormat/>
    <w:rsid w:val="002340D4"/>
    <w:pPr>
      <w:ind w:left="720"/>
      <w:contextualSpacing/>
    </w:pPr>
  </w:style>
  <w:style w:type="paragraph" w:styleId="berarbeitung">
    <w:name w:val="Revision"/>
    <w:hidden/>
    <w:uiPriority w:val="99"/>
    <w:semiHidden/>
    <w:rsid w:val="00532C62"/>
    <w:rPr>
      <w:rFonts w:ascii="Verdana" w:hAnsi="Verdana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Funktion</vt:lpstr>
    </vt:vector>
  </TitlesOfParts>
  <Company>Schweiz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</dc:title>
  <dc:creator>Jörg Schwaratzki</dc:creator>
  <cp:lastModifiedBy>ForModula</cp:lastModifiedBy>
  <cp:revision>8</cp:revision>
  <cp:lastPrinted>2011-01-26T13:12:00Z</cp:lastPrinted>
  <dcterms:created xsi:type="dcterms:W3CDTF">2023-03-16T07:26:00Z</dcterms:created>
  <dcterms:modified xsi:type="dcterms:W3CDTF">2025-03-20T16:11:00Z</dcterms:modified>
</cp:coreProperties>
</file>