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D0" w:rsidRPr="00D9501A" w:rsidRDefault="002A75D0" w:rsidP="002A75D0">
      <w:pPr>
        <w:spacing w:before="60" w:after="40"/>
        <w:rPr>
          <w:rFonts w:ascii="Calibri" w:hAnsi="Calibri"/>
        </w:rPr>
      </w:pPr>
      <w:r w:rsidRPr="00D9501A">
        <w:rPr>
          <w:rFonts w:ascii="Calibri" w:hAnsi="Calibri"/>
        </w:rPr>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2A75D0" w:rsidRPr="008F2C04" w:rsidTr="00A05105">
        <w:trPr>
          <w:trHeight w:val="420"/>
        </w:trPr>
        <w:tc>
          <w:tcPr>
            <w:tcW w:w="3652" w:type="dxa"/>
            <w:tcBorders>
              <w:bottom w:val="dotted" w:sz="4" w:space="0" w:color="auto"/>
            </w:tcBorders>
          </w:tcPr>
          <w:p w:rsidR="002A75D0" w:rsidRPr="00A05105" w:rsidRDefault="002A75D0" w:rsidP="002A75D0">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1F2642" w:rsidRPr="001F2642" w:rsidRDefault="001F2642" w:rsidP="007D0DAC">
      <w:pPr>
        <w:rPr>
          <w:rFonts w:ascii="Calibri" w:hAnsi="Calibri"/>
          <w:color w:val="0092C0"/>
          <w:sz w:val="18"/>
          <w:szCs w:val="28"/>
        </w:rPr>
      </w:pPr>
    </w:p>
    <w:p w:rsidR="00A771D4" w:rsidRPr="005B37E4" w:rsidRDefault="000F38ED" w:rsidP="005B37E4">
      <w:pPr>
        <w:rPr>
          <w:rFonts w:asciiTheme="minorHAnsi" w:hAnsiTheme="minorHAnsi" w:cstheme="minorHAnsi"/>
          <w:b/>
          <w:sz w:val="28"/>
          <w:szCs w:val="28"/>
        </w:rPr>
      </w:pPr>
      <w:r w:rsidRPr="005B37E4">
        <w:rPr>
          <w:rFonts w:asciiTheme="minorHAnsi" w:hAnsiTheme="minorHAnsi" w:cstheme="minorHAnsi"/>
          <w:b/>
          <w:sz w:val="28"/>
          <w:szCs w:val="28"/>
        </w:rPr>
        <w:t xml:space="preserve">Modul </w:t>
      </w:r>
      <w:r w:rsidR="00714EB5" w:rsidRPr="005B37E4">
        <w:rPr>
          <w:rFonts w:asciiTheme="minorHAnsi" w:hAnsiTheme="minorHAnsi" w:cstheme="minorHAnsi"/>
          <w:b/>
          <w:sz w:val="28"/>
          <w:szCs w:val="28"/>
        </w:rPr>
        <w:t>1</w:t>
      </w:r>
      <w:r w:rsidR="002365B2" w:rsidRPr="005B37E4">
        <w:rPr>
          <w:rFonts w:asciiTheme="minorHAnsi" w:hAnsiTheme="minorHAnsi" w:cstheme="minorHAnsi"/>
          <w:b/>
          <w:sz w:val="28"/>
          <w:szCs w:val="28"/>
        </w:rPr>
        <w:t xml:space="preserve">: </w:t>
      </w:r>
      <w:r w:rsidR="00714EB5" w:rsidRPr="005B37E4">
        <w:rPr>
          <w:rFonts w:asciiTheme="minorHAnsi" w:hAnsiTheme="minorHAnsi" w:cstheme="minorHAnsi"/>
          <w:b/>
          <w:sz w:val="28"/>
          <w:szCs w:val="28"/>
        </w:rPr>
        <w:t>Grundlagen theologischen Arbeitens</w:t>
      </w:r>
      <w:r w:rsidR="00CA1B58" w:rsidRPr="005B37E4">
        <w:rPr>
          <w:rFonts w:asciiTheme="minorHAnsi" w:hAnsiTheme="minorHAnsi" w:cstheme="minorHAnsi"/>
          <w:b/>
          <w:sz w:val="28"/>
          <w:szCs w:val="28"/>
        </w:rPr>
        <w:t>.</w:t>
      </w:r>
      <w:r w:rsidR="00C64C62" w:rsidRPr="005B37E4">
        <w:rPr>
          <w:rFonts w:asciiTheme="minorHAnsi" w:hAnsiTheme="minorHAnsi" w:cstheme="minorHAnsi"/>
          <w:b/>
          <w:sz w:val="28"/>
          <w:szCs w:val="28"/>
        </w:rPr>
        <w:t xml:space="preserve"> </w:t>
      </w:r>
      <w:r w:rsidR="00714EB5" w:rsidRPr="005B37E4">
        <w:rPr>
          <w:rFonts w:asciiTheme="minorHAnsi" w:hAnsiTheme="minorHAnsi" w:cstheme="minorHAnsi"/>
          <w:b/>
          <w:sz w:val="28"/>
          <w:szCs w:val="28"/>
        </w:rPr>
        <w:t>Das Christentum in unserer Welt</w:t>
      </w:r>
    </w:p>
    <w:p w:rsidR="00902938" w:rsidRPr="007D0DAC" w:rsidRDefault="00902938" w:rsidP="007D0DAC">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902938" w:rsidTr="00EE55A4">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2365B2">
            <w:pPr>
              <w:rPr>
                <w:rFonts w:ascii="Calibri" w:hAnsi="Calibri"/>
                <w:b/>
                <w:sz w:val="22"/>
                <w:lang w:val="de-DE"/>
              </w:rPr>
            </w:pPr>
          </w:p>
          <w:p w:rsidR="00902938" w:rsidRDefault="00902938" w:rsidP="002365B2">
            <w:pPr>
              <w:rPr>
                <w:rFonts w:ascii="Calibri" w:hAnsi="Calibri"/>
                <w:b/>
                <w:sz w:val="22"/>
                <w:lang w:val="de-DE"/>
              </w:rPr>
            </w:pPr>
            <w:r>
              <w:rPr>
                <w:rFonts w:ascii="Calibri" w:hAnsi="Calibri"/>
                <w:b/>
                <w:sz w:val="22"/>
                <w:lang w:val="de-DE"/>
              </w:rPr>
              <w:t>Teilhandlungskompetenzen</w:t>
            </w:r>
          </w:p>
          <w:p w:rsidR="00902938" w:rsidRDefault="00902938" w:rsidP="002365B2">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02938" w:rsidRDefault="00902938" w:rsidP="0079496B">
            <w:pPr>
              <w:jc w:val="center"/>
              <w:rPr>
                <w:rFonts w:ascii="Calibri" w:hAnsi="Calibri"/>
                <w:b/>
                <w:sz w:val="22"/>
                <w:lang w:val="de-DE"/>
              </w:rPr>
            </w:pPr>
          </w:p>
          <w:p w:rsidR="00902938" w:rsidRDefault="00902938" w:rsidP="0079496B">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902938" w:rsidRDefault="00902938" w:rsidP="0079496B">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902938" w:rsidRPr="00902938" w:rsidRDefault="00902938" w:rsidP="0079496B">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02938" w:rsidRPr="001112DD" w:rsidRDefault="00902938">
            <w:pPr>
              <w:jc w:val="center"/>
              <w:rPr>
                <w:rFonts w:ascii="Calibri" w:hAnsi="Calibri"/>
                <w:b/>
                <w:sz w:val="22"/>
                <w:lang w:val="fr-FR"/>
              </w:rPr>
            </w:pPr>
            <w:proofErr w:type="spellStart"/>
            <w:r>
              <w:rPr>
                <w:rFonts w:ascii="Calibri" w:hAnsi="Calibri"/>
                <w:b/>
                <w:sz w:val="22"/>
                <w:lang w:val="fr-FR"/>
              </w:rPr>
              <w:t>Beleg</w:t>
            </w:r>
            <w:r w:rsidR="00EE55A4">
              <w:rPr>
                <w:rFonts w:ascii="Calibri" w:hAnsi="Calibri"/>
                <w:b/>
                <w:sz w:val="22"/>
                <w:lang w:val="fr-FR"/>
              </w:rPr>
              <w:t>e</w:t>
            </w:r>
            <w:proofErr w:type="spellEnd"/>
            <w:r>
              <w:rPr>
                <w:rFonts w:ascii="Calibri" w:hAnsi="Calibri"/>
                <w:b/>
                <w:sz w:val="22"/>
                <w:lang w:val="fr-FR"/>
              </w:rPr>
              <w:t xml:space="preserve"> Nr.</w:t>
            </w: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64C62"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Über grundlegendes theologisches Fachwissen verfügen und es situations- sowie adressatengerecht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C64C62" w:rsidRDefault="00714EB5" w:rsidP="00714EB5">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33"/>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Grundlegende Methoden theologischen Arbeitens nach Vorlage in der Anwendung aufzeigen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 xml:space="preserve">Primärquellen und andere religiöse Zeugnisse in ihrer Grundstruktur bzw. </w:t>
            </w:r>
            <w:r w:rsidRPr="00C64C62">
              <w:rPr>
                <w:rFonts w:asciiTheme="minorHAnsi" w:hAnsiTheme="minorHAnsi" w:cstheme="minorHAnsi"/>
                <w:sz w:val="18"/>
                <w:szCs w:val="22"/>
              </w:rPr>
              <w:br/>
              <w:t>-funktion erschliessen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 xml:space="preserve">Existenziell bedeutsame Fragestellungen wahrnehmen und dazu begründet </w:t>
            </w:r>
            <w:r w:rsidRPr="00C64C62">
              <w:rPr>
                <w:rFonts w:asciiTheme="minorHAnsi" w:hAnsiTheme="minorHAnsi" w:cstheme="minorHAnsi"/>
                <w:sz w:val="18"/>
                <w:szCs w:val="22"/>
              </w:rPr>
              <w:br/>
              <w:t>Stellung nehmen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Existenzielle Fragestellungen mit religiösen Quellen, Zeugnissen und Erfahrungen exemplarisch verknüpfen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Gängiges Fachvokabular für Themen aus Religion und Theologie sach-, situations- und adressatengerecht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714EB5" w:rsidTr="00714EB5">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714EB5" w:rsidRPr="00C64C62" w:rsidRDefault="00714EB5" w:rsidP="00C64C62">
            <w:pPr>
              <w:pStyle w:val="Listenabsatz"/>
              <w:numPr>
                <w:ilvl w:val="1"/>
                <w:numId w:val="34"/>
              </w:numPr>
              <w:rPr>
                <w:rFonts w:asciiTheme="minorHAnsi" w:hAnsiTheme="minorHAnsi" w:cstheme="minorHAnsi"/>
                <w:sz w:val="18"/>
                <w:szCs w:val="22"/>
              </w:rPr>
            </w:pPr>
            <w:r w:rsidRPr="00C64C62">
              <w:rPr>
                <w:rFonts w:asciiTheme="minorHAnsi" w:hAnsiTheme="minorHAnsi" w:cstheme="minorHAnsi"/>
                <w:sz w:val="18"/>
                <w:szCs w:val="22"/>
              </w:rPr>
              <w:t>Religiöse Äusserungsformen als Ausdruck von Pluralität ausweisen und für die persönliche Reflexion erschliessen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1112DD" w:rsidRDefault="00714EB5" w:rsidP="00714EB5">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14EB5" w:rsidRPr="00EE55A4" w:rsidRDefault="00714EB5" w:rsidP="00714EB5">
            <w:pPr>
              <w:jc w:val="center"/>
              <w:rPr>
                <w:rFonts w:ascii="Calibri" w:hAnsi="Calibri"/>
                <w:b/>
                <w:sz w:val="22"/>
              </w:rPr>
            </w:pPr>
          </w:p>
        </w:tc>
      </w:tr>
      <w:tr w:rsidR="004726E2"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4726E2" w:rsidRPr="001112DD" w:rsidRDefault="004726E2" w:rsidP="00E748FD">
            <w:pPr>
              <w:rPr>
                <w:rFonts w:ascii="Calibri" w:hAnsi="Calibri"/>
                <w:b/>
                <w:sz w:val="22"/>
                <w:lang w:val="de-DE"/>
              </w:rPr>
            </w:pPr>
            <w:r>
              <w:rPr>
                <w:rFonts w:ascii="Calibri" w:hAnsi="Calibri"/>
                <w:b/>
                <w:sz w:val="22"/>
                <w:lang w:val="de-DE"/>
              </w:rPr>
              <w:t>Formales</w:t>
            </w:r>
          </w:p>
          <w:p w:rsidR="004726E2" w:rsidRPr="001112DD" w:rsidRDefault="004726E2"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Pr="001112DD" w:rsidRDefault="004726E2"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726E2"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Pr="00C64C62">
              <w:rPr>
                <w:rFonts w:asciiTheme="minorHAnsi" w:hAnsiTheme="minorHAnsi" w:cstheme="minorHAnsi"/>
                <w:sz w:val="18"/>
                <w:szCs w:val="22"/>
              </w:rPr>
              <w:t>keine</w:t>
            </w:r>
          </w:p>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Fachgespräch</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Portfolio-Arbeit: Lernprozessreflexion</w:t>
            </w:r>
          </w:p>
          <w:p w:rsidR="004726E2" w:rsidRPr="00C64C62" w:rsidRDefault="004726E2"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Pr="00C64C62">
              <w:rPr>
                <w:rFonts w:asciiTheme="minorHAnsi" w:hAnsiTheme="minorHAnsi" w:cstheme="minorHAnsi"/>
                <w:sz w:val="18"/>
                <w:szCs w:val="22"/>
              </w:rPr>
              <w:t>140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780C90" w:rsidRDefault="00780C90">
      <w:pPr>
        <w:rPr>
          <w:rFonts w:ascii="Calibri" w:hAnsi="Calibri"/>
        </w:rPr>
      </w:pPr>
    </w:p>
    <w:p w:rsidR="00CA1B58" w:rsidRDefault="00CA1B58" w:rsidP="00A517D1">
      <w:pPr>
        <w:spacing w:before="60" w:after="40"/>
        <w:rPr>
          <w:rFonts w:ascii="Calibri" w:hAnsi="Calibri"/>
        </w:rPr>
      </w:pPr>
    </w:p>
    <w:p w:rsidR="00CA1B58" w:rsidRDefault="00CA1B58">
      <w:pPr>
        <w:rPr>
          <w:rFonts w:ascii="Calibri" w:hAnsi="Calibri"/>
        </w:rPr>
      </w:pPr>
      <w:r>
        <w:rPr>
          <w:rFonts w:ascii="Calibri" w:hAnsi="Calibri"/>
        </w:rPr>
        <w:br w:type="page"/>
      </w:r>
    </w:p>
    <w:p w:rsidR="00CA1B58" w:rsidRPr="00D9501A" w:rsidRDefault="00CA1B58" w:rsidP="00CA1B58">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A1B58" w:rsidRPr="008F2C04" w:rsidTr="00E748FD">
        <w:trPr>
          <w:trHeight w:val="420"/>
        </w:trPr>
        <w:tc>
          <w:tcPr>
            <w:tcW w:w="3652" w:type="dxa"/>
            <w:tcBorders>
              <w:bottom w:val="dotted" w:sz="4" w:space="0" w:color="auto"/>
            </w:tcBorders>
          </w:tcPr>
          <w:p w:rsidR="00CA1B58" w:rsidRPr="00A05105" w:rsidRDefault="00CA1B58"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A1B58" w:rsidRPr="001F2642" w:rsidRDefault="00CA1B58" w:rsidP="00CA1B58">
      <w:pPr>
        <w:rPr>
          <w:rFonts w:ascii="Calibri" w:hAnsi="Calibri"/>
          <w:color w:val="0092C0"/>
          <w:sz w:val="18"/>
          <w:szCs w:val="28"/>
        </w:rPr>
      </w:pPr>
    </w:p>
    <w:p w:rsidR="00CA1B58" w:rsidRPr="00CA1B58" w:rsidRDefault="00CA1B58" w:rsidP="00CA1B58">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2</w:t>
      </w:r>
      <w:r w:rsidRPr="007D0DAC">
        <w:rPr>
          <w:rFonts w:ascii="Calibri" w:hAnsi="Calibri"/>
          <w:b/>
          <w:sz w:val="28"/>
          <w:szCs w:val="28"/>
        </w:rPr>
        <w:t xml:space="preserve">: </w:t>
      </w:r>
      <w:r w:rsidRPr="00CA1B58">
        <w:rPr>
          <w:rFonts w:ascii="Calibri" w:hAnsi="Calibri"/>
          <w:b/>
          <w:sz w:val="28"/>
          <w:szCs w:val="28"/>
        </w:rPr>
        <w:t>Bibel und Ethik des Christentums</w:t>
      </w:r>
      <w:r>
        <w:rPr>
          <w:rFonts w:ascii="Calibri" w:hAnsi="Calibri"/>
          <w:b/>
          <w:sz w:val="28"/>
          <w:szCs w:val="28"/>
        </w:rPr>
        <w:t xml:space="preserve">. </w:t>
      </w:r>
      <w:r w:rsidRPr="00CA1B58">
        <w:rPr>
          <w:rFonts w:ascii="Calibri" w:hAnsi="Calibri"/>
          <w:b/>
          <w:sz w:val="28"/>
          <w:szCs w:val="28"/>
        </w:rPr>
        <w:t>Zeugnis des Glaubens – Anstoss zum Handeln</w:t>
      </w:r>
    </w:p>
    <w:p w:rsidR="00CA1B58" w:rsidRPr="008F024C" w:rsidRDefault="00CA1B58" w:rsidP="00CA1B58">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CA1B58" w:rsidRDefault="00CA1B58" w:rsidP="00E748FD">
            <w:pPr>
              <w:rPr>
                <w:rFonts w:ascii="Calibri" w:hAnsi="Calibri"/>
                <w:b/>
                <w:sz w:val="22"/>
                <w:lang w:val="de-DE"/>
              </w:rPr>
            </w:pPr>
            <w:r>
              <w:rPr>
                <w:rFonts w:ascii="Calibri" w:hAnsi="Calibri"/>
                <w:b/>
                <w:sz w:val="22"/>
                <w:lang w:val="de-DE"/>
              </w:rPr>
              <w:t>Teilhandlungskompetenzen</w:t>
            </w:r>
          </w:p>
          <w:p w:rsidR="00CA1B58" w:rsidRDefault="00CA1B58"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A1B58" w:rsidRDefault="00CA1B58" w:rsidP="00E748FD">
            <w:pPr>
              <w:jc w:val="center"/>
              <w:rPr>
                <w:rFonts w:ascii="Calibri" w:hAnsi="Calibri"/>
                <w:b/>
                <w:sz w:val="22"/>
                <w:lang w:val="de-DE"/>
              </w:rPr>
            </w:pPr>
          </w:p>
          <w:p w:rsidR="00CA1B58" w:rsidRDefault="00CA1B58"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CA1B58" w:rsidRDefault="00CA1B58"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CA1B58" w:rsidRPr="00902938" w:rsidRDefault="00CA1B58"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A1B58" w:rsidRPr="001112DD" w:rsidRDefault="00CA1B58"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Über substanzielles theologisches Fachwissen verfügen und es situations- sowie adressatengerecht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C64C62" w:rsidRDefault="00CA1B58" w:rsidP="00CA1B58">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33"/>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Die wichtigsten Methoden theologischen Arbeitens in der sachgerechten Anwendung aufzeigen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Die Bibel und andere religiöse Zeugnisse in Funktion und Inhalt sach- und adressatengerecht erschliessen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Einzelerkenntnisse des theologischen Fachwissens systematisch miteinander in Beziehung 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Existenzielle Fragestellungen mit religiösen Quellen, Zeugnissen und Erfahrungen sach- und adressatengerecht erschliessen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Variantenreiches Fachvokabular für Themen aus Religion und Theologie sach-, situations- und adressatengerecht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Systematisch die Umsetzungsmöglichkeiten christlicher Lebensweisen und Ethiken in einer pluralen Lebenswelt problematisieren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Im Kontext pluraler Weltbilder einen Standpunkt in Bezug auf religiöse und ethische Fragen vertreten, begründen und adressatengerecht vermitteln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CA1B5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A1B58" w:rsidRPr="00CA1B58" w:rsidRDefault="00CA1B58" w:rsidP="00CA1B58">
            <w:pPr>
              <w:pStyle w:val="Listenabsatz"/>
              <w:numPr>
                <w:ilvl w:val="1"/>
                <w:numId w:val="36"/>
              </w:numPr>
              <w:rPr>
                <w:rFonts w:asciiTheme="minorHAnsi" w:hAnsiTheme="minorHAnsi" w:cstheme="minorHAnsi"/>
                <w:sz w:val="18"/>
                <w:szCs w:val="22"/>
              </w:rPr>
            </w:pPr>
            <w:r w:rsidRPr="00CA1B58">
              <w:rPr>
                <w:rFonts w:asciiTheme="minorHAnsi" w:hAnsiTheme="minorHAnsi" w:cstheme="minorHAnsi"/>
                <w:sz w:val="18"/>
                <w:szCs w:val="22"/>
              </w:rPr>
              <w:t>Konstruktive Diskussionen anregen und moderieren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1112DD" w:rsidRDefault="00CA1B58" w:rsidP="00CA1B5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A1B58" w:rsidRPr="00EE55A4" w:rsidRDefault="00CA1B58" w:rsidP="00CA1B58">
            <w:pPr>
              <w:jc w:val="center"/>
              <w:rPr>
                <w:rFonts w:ascii="Calibri" w:hAnsi="Calibri"/>
                <w:b/>
                <w:sz w:val="22"/>
              </w:rPr>
            </w:pPr>
          </w:p>
        </w:tc>
      </w:tr>
      <w:tr w:rsidR="004726E2"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4726E2" w:rsidRPr="001112DD" w:rsidRDefault="004726E2" w:rsidP="00E748FD">
            <w:pPr>
              <w:rPr>
                <w:rFonts w:ascii="Calibri" w:hAnsi="Calibri"/>
                <w:b/>
                <w:sz w:val="22"/>
                <w:lang w:val="de-DE"/>
              </w:rPr>
            </w:pPr>
            <w:r>
              <w:rPr>
                <w:rFonts w:ascii="Calibri" w:hAnsi="Calibri"/>
                <w:b/>
                <w:sz w:val="22"/>
                <w:lang w:val="de-DE"/>
              </w:rPr>
              <w:t>Formales</w:t>
            </w:r>
          </w:p>
          <w:p w:rsidR="004726E2" w:rsidRPr="001112DD" w:rsidRDefault="004726E2"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Pr="001112DD" w:rsidRDefault="004726E2"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726E2"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w:t>
            </w:r>
          </w:p>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theologische Arbeit</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Fachgespräch</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Portfolio-Arbeit: Lernprozessreflexion</w:t>
            </w:r>
          </w:p>
          <w:p w:rsidR="004726E2" w:rsidRPr="00C64C62" w:rsidRDefault="004726E2"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Pr="00C64C62">
              <w:rPr>
                <w:rFonts w:asciiTheme="minorHAnsi" w:hAnsiTheme="minorHAnsi" w:cstheme="minorHAnsi"/>
                <w:sz w:val="18"/>
                <w:szCs w:val="22"/>
              </w:rPr>
              <w:t>1</w:t>
            </w:r>
            <w:r>
              <w:rPr>
                <w:rFonts w:asciiTheme="minorHAnsi" w:hAnsiTheme="minorHAnsi" w:cstheme="minorHAnsi"/>
                <w:sz w:val="18"/>
                <w:szCs w:val="22"/>
              </w:rPr>
              <w:t>3</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5D6599" w:rsidRDefault="005D6599" w:rsidP="009801E8">
      <w:pPr>
        <w:spacing w:before="60" w:after="40"/>
        <w:rPr>
          <w:rFonts w:ascii="Calibri" w:hAnsi="Calibri"/>
        </w:rPr>
      </w:pPr>
    </w:p>
    <w:p w:rsidR="009801E8" w:rsidRPr="00D9501A" w:rsidRDefault="009801E8" w:rsidP="009801E8">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9801E8" w:rsidRPr="008F2C04" w:rsidTr="00E748FD">
        <w:trPr>
          <w:trHeight w:val="420"/>
        </w:trPr>
        <w:tc>
          <w:tcPr>
            <w:tcW w:w="3652" w:type="dxa"/>
            <w:tcBorders>
              <w:bottom w:val="dotted" w:sz="4" w:space="0" w:color="auto"/>
            </w:tcBorders>
          </w:tcPr>
          <w:p w:rsidR="009801E8" w:rsidRPr="00A05105" w:rsidRDefault="009801E8"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9801E8" w:rsidRPr="001F2642" w:rsidRDefault="009801E8" w:rsidP="009801E8">
      <w:pPr>
        <w:rPr>
          <w:rFonts w:ascii="Calibri" w:hAnsi="Calibri"/>
          <w:color w:val="0092C0"/>
          <w:sz w:val="18"/>
          <w:szCs w:val="28"/>
        </w:rPr>
      </w:pPr>
    </w:p>
    <w:p w:rsidR="009801E8" w:rsidRPr="00CA1B58" w:rsidRDefault="009801E8" w:rsidP="009801E8">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3</w:t>
      </w:r>
      <w:r w:rsidRPr="007D0DAC">
        <w:rPr>
          <w:rFonts w:ascii="Calibri" w:hAnsi="Calibri"/>
          <w:b/>
          <w:sz w:val="28"/>
          <w:szCs w:val="28"/>
        </w:rPr>
        <w:t xml:space="preserve">: </w:t>
      </w:r>
      <w:r w:rsidRPr="009801E8">
        <w:rPr>
          <w:rFonts w:ascii="Calibri" w:hAnsi="Calibri"/>
          <w:b/>
          <w:sz w:val="28"/>
          <w:szCs w:val="28"/>
        </w:rPr>
        <w:t>Leben in christlicher Gemeinschaft</w:t>
      </w:r>
      <w:r>
        <w:rPr>
          <w:rFonts w:ascii="Calibri" w:hAnsi="Calibri"/>
          <w:b/>
          <w:sz w:val="28"/>
          <w:szCs w:val="28"/>
        </w:rPr>
        <w:t xml:space="preserve">. </w:t>
      </w:r>
      <w:r w:rsidRPr="009801E8">
        <w:rPr>
          <w:rFonts w:ascii="Calibri" w:hAnsi="Calibri"/>
          <w:b/>
          <w:sz w:val="28"/>
          <w:szCs w:val="28"/>
        </w:rPr>
        <w:t>Glauben feiern – Vielfalt gestalten</w:t>
      </w:r>
    </w:p>
    <w:p w:rsidR="009801E8" w:rsidRPr="008F024C" w:rsidRDefault="009801E8" w:rsidP="009801E8">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9801E8" w:rsidRDefault="009801E8" w:rsidP="00E748FD">
            <w:pPr>
              <w:rPr>
                <w:rFonts w:ascii="Calibri" w:hAnsi="Calibri"/>
                <w:b/>
                <w:sz w:val="22"/>
                <w:lang w:val="de-DE"/>
              </w:rPr>
            </w:pPr>
            <w:r>
              <w:rPr>
                <w:rFonts w:ascii="Calibri" w:hAnsi="Calibri"/>
                <w:b/>
                <w:sz w:val="22"/>
                <w:lang w:val="de-DE"/>
              </w:rPr>
              <w:t>Teilhandlungskompetenzen</w:t>
            </w:r>
          </w:p>
          <w:p w:rsidR="009801E8" w:rsidRDefault="009801E8"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801E8" w:rsidRDefault="009801E8" w:rsidP="00E748FD">
            <w:pPr>
              <w:jc w:val="center"/>
              <w:rPr>
                <w:rFonts w:ascii="Calibri" w:hAnsi="Calibri"/>
                <w:b/>
                <w:sz w:val="22"/>
                <w:lang w:val="de-DE"/>
              </w:rPr>
            </w:pPr>
          </w:p>
          <w:p w:rsidR="009801E8" w:rsidRDefault="009801E8"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9801E8" w:rsidRDefault="009801E8"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9801E8" w:rsidRPr="00902938" w:rsidRDefault="009801E8"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801E8" w:rsidRPr="001112DD" w:rsidRDefault="009801E8"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Über substanzielles theologisches Fachwissen verfügen und es situations- sowie adressatengerecht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C64C62" w:rsidRDefault="009801E8" w:rsidP="009801E8">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33"/>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 xml:space="preserve">Die wichtigsten Methoden theologischen Arbeitens in der sachgerechten </w:t>
            </w:r>
            <w:r w:rsidRPr="009801E8">
              <w:rPr>
                <w:rFonts w:asciiTheme="minorHAnsi" w:hAnsiTheme="minorHAnsi" w:cstheme="minorHAnsi"/>
                <w:sz w:val="18"/>
                <w:szCs w:val="22"/>
              </w:rPr>
              <w:br/>
              <w:t>Anwendung aufzeigen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Einzelerkenntnisse des theologischen Fachwissens systematisch miteinander in Beziehung 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Existenziell bedeutsame Fragestellungen wahrnehmen und dazu theologisch-systematisch begründet Stellung beziehen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Religiöse Äusserungsformen als Ausdruck von Pluralität ausweisen und für fruchtbare dialogische Prozesse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9801E8" w:rsidP="009801E8">
            <w:pPr>
              <w:pStyle w:val="Listenabsatz"/>
              <w:numPr>
                <w:ilvl w:val="1"/>
                <w:numId w:val="38"/>
              </w:numPr>
              <w:rPr>
                <w:rFonts w:asciiTheme="minorHAnsi" w:hAnsiTheme="minorHAnsi" w:cstheme="minorHAnsi"/>
                <w:sz w:val="18"/>
                <w:szCs w:val="22"/>
              </w:rPr>
            </w:pPr>
            <w:r w:rsidRPr="009801E8">
              <w:rPr>
                <w:rFonts w:asciiTheme="minorHAnsi" w:hAnsiTheme="minorHAnsi" w:cstheme="minorHAnsi"/>
                <w:sz w:val="18"/>
                <w:szCs w:val="22"/>
              </w:rPr>
              <w:t>Die unterschiedlichen Lebensformen und (sakramentalen) Handlungsweisen der Kirchen systematisch reflektieren und adressatengerecht erschliessen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4726E2"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4726E2" w:rsidRPr="001112DD" w:rsidRDefault="004726E2" w:rsidP="00E748FD">
            <w:pPr>
              <w:rPr>
                <w:rFonts w:ascii="Calibri" w:hAnsi="Calibri"/>
                <w:b/>
                <w:sz w:val="22"/>
                <w:lang w:val="de-DE"/>
              </w:rPr>
            </w:pPr>
            <w:r>
              <w:rPr>
                <w:rFonts w:ascii="Calibri" w:hAnsi="Calibri"/>
                <w:b/>
                <w:sz w:val="22"/>
                <w:lang w:val="de-DE"/>
              </w:rPr>
              <w:t>Formales</w:t>
            </w:r>
          </w:p>
          <w:p w:rsidR="004726E2" w:rsidRPr="001112DD" w:rsidRDefault="004726E2"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Pr="001112DD" w:rsidRDefault="004726E2"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726E2"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w:t>
            </w:r>
          </w:p>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theologische Arbeit</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Fachgespräch</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C64C62">
              <w:rPr>
                <w:rFonts w:asciiTheme="minorHAnsi" w:hAnsiTheme="minorHAnsi" w:cstheme="minorHAnsi"/>
                <w:sz w:val="18"/>
                <w:szCs w:val="22"/>
              </w:rPr>
              <w:t>Portfolio-Arbeit: Lernprozessreflexion</w:t>
            </w:r>
          </w:p>
          <w:p w:rsidR="004726E2" w:rsidRPr="00C64C62" w:rsidRDefault="004726E2"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Pr="00C64C62">
              <w:rPr>
                <w:rFonts w:asciiTheme="minorHAnsi" w:hAnsiTheme="minorHAnsi" w:cstheme="minorHAnsi"/>
                <w:sz w:val="18"/>
                <w:szCs w:val="22"/>
              </w:rPr>
              <w:t>1</w:t>
            </w:r>
            <w:r>
              <w:rPr>
                <w:rFonts w:asciiTheme="minorHAnsi" w:hAnsiTheme="minorHAnsi" w:cstheme="minorHAnsi"/>
                <w:sz w:val="18"/>
                <w:szCs w:val="22"/>
              </w:rPr>
              <w:t>0</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4726E2" w:rsidRDefault="004726E2" w:rsidP="009801E8">
      <w:pPr>
        <w:spacing w:before="60" w:after="40"/>
        <w:rPr>
          <w:rFonts w:ascii="Calibri" w:hAnsi="Calibri"/>
        </w:rPr>
      </w:pPr>
    </w:p>
    <w:p w:rsidR="009801E8" w:rsidRPr="00D9501A" w:rsidRDefault="009801E8" w:rsidP="009801E8">
      <w:pPr>
        <w:spacing w:before="60" w:after="40"/>
        <w:rPr>
          <w:rFonts w:ascii="Calibri" w:hAnsi="Calibri"/>
        </w:rPr>
      </w:pPr>
      <w:r w:rsidRPr="004726E2">
        <w:rPr>
          <w:rFonts w:ascii="Calibri" w:hAnsi="Calibri"/>
        </w:rPr>
        <w:br w:type="page"/>
      </w: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9801E8" w:rsidRPr="008F2C04" w:rsidTr="00E748FD">
        <w:trPr>
          <w:trHeight w:val="420"/>
        </w:trPr>
        <w:tc>
          <w:tcPr>
            <w:tcW w:w="3652" w:type="dxa"/>
            <w:tcBorders>
              <w:bottom w:val="dotted" w:sz="4" w:space="0" w:color="auto"/>
            </w:tcBorders>
          </w:tcPr>
          <w:p w:rsidR="009801E8" w:rsidRPr="00A05105" w:rsidRDefault="009801E8"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9801E8" w:rsidRPr="001F2642" w:rsidRDefault="009801E8" w:rsidP="009801E8">
      <w:pPr>
        <w:rPr>
          <w:rFonts w:ascii="Calibri" w:hAnsi="Calibri"/>
          <w:color w:val="0092C0"/>
          <w:sz w:val="18"/>
          <w:szCs w:val="28"/>
        </w:rPr>
      </w:pPr>
    </w:p>
    <w:p w:rsidR="009801E8" w:rsidRPr="00CA1B58" w:rsidRDefault="009801E8" w:rsidP="009801E8">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4a</w:t>
      </w:r>
      <w:r w:rsidRPr="007D0DAC">
        <w:rPr>
          <w:rFonts w:ascii="Calibri" w:hAnsi="Calibri"/>
          <w:b/>
          <w:sz w:val="28"/>
          <w:szCs w:val="28"/>
        </w:rPr>
        <w:t xml:space="preserve">: </w:t>
      </w:r>
      <w:r>
        <w:rPr>
          <w:rFonts w:ascii="Calibri" w:hAnsi="Calibri"/>
          <w:b/>
          <w:sz w:val="28"/>
          <w:szCs w:val="28"/>
        </w:rPr>
        <w:t>Spirituelle Impulse</w:t>
      </w:r>
    </w:p>
    <w:p w:rsidR="009801E8" w:rsidRPr="008F024C" w:rsidRDefault="009801E8" w:rsidP="009801E8">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801E8" w:rsidRDefault="009801E8" w:rsidP="00E748FD">
            <w:pPr>
              <w:rPr>
                <w:rFonts w:ascii="Calibri" w:hAnsi="Calibri"/>
                <w:b/>
                <w:sz w:val="22"/>
                <w:lang w:val="de-DE"/>
              </w:rPr>
            </w:pPr>
          </w:p>
          <w:p w:rsidR="009801E8" w:rsidRDefault="009801E8" w:rsidP="00E748FD">
            <w:pPr>
              <w:rPr>
                <w:rFonts w:ascii="Calibri" w:hAnsi="Calibri"/>
                <w:b/>
                <w:sz w:val="22"/>
                <w:lang w:val="de-DE"/>
              </w:rPr>
            </w:pPr>
            <w:r>
              <w:rPr>
                <w:rFonts w:ascii="Calibri" w:hAnsi="Calibri"/>
                <w:b/>
                <w:sz w:val="22"/>
                <w:lang w:val="de-DE"/>
              </w:rPr>
              <w:t>Teilhandlungskompetenzen</w:t>
            </w:r>
          </w:p>
          <w:p w:rsidR="009801E8" w:rsidRDefault="009801E8"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801E8" w:rsidRDefault="009801E8" w:rsidP="00E748FD">
            <w:pPr>
              <w:jc w:val="center"/>
              <w:rPr>
                <w:rFonts w:ascii="Calibri" w:hAnsi="Calibri"/>
                <w:b/>
                <w:sz w:val="22"/>
                <w:lang w:val="de-DE"/>
              </w:rPr>
            </w:pPr>
          </w:p>
          <w:p w:rsidR="009801E8" w:rsidRDefault="009801E8"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9801E8" w:rsidRDefault="009801E8"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9801E8" w:rsidRPr="00902938" w:rsidRDefault="009801E8"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9801E8" w:rsidRPr="001112DD" w:rsidRDefault="009801E8"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4726E2" w:rsidRPr="004726E2"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4a.01 </w:t>
            </w:r>
            <w:r>
              <w:rPr>
                <w:rFonts w:asciiTheme="minorHAnsi" w:hAnsiTheme="minorHAnsi" w:cstheme="minorHAnsi"/>
                <w:sz w:val="18"/>
                <w:szCs w:val="22"/>
              </w:rPr>
              <w:tab/>
            </w:r>
            <w:r w:rsidR="009801E8" w:rsidRPr="004726E2">
              <w:rPr>
                <w:rFonts w:asciiTheme="minorHAnsi" w:hAnsiTheme="minorHAnsi" w:cstheme="minorHAnsi"/>
                <w:sz w:val="18"/>
                <w:szCs w:val="22"/>
              </w:rPr>
              <w:t>Elemente der eigenen Spiritualität benennen und ausdrücken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C64C62" w:rsidRDefault="009801E8" w:rsidP="009801E8">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33"/>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4726E2"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4a.02 </w:t>
            </w:r>
            <w:r>
              <w:rPr>
                <w:rFonts w:asciiTheme="minorHAnsi" w:hAnsiTheme="minorHAnsi" w:cstheme="minorHAnsi"/>
                <w:sz w:val="18"/>
                <w:szCs w:val="22"/>
              </w:rPr>
              <w:tab/>
            </w:r>
            <w:r w:rsidR="009801E8" w:rsidRPr="004726E2">
              <w:rPr>
                <w:rFonts w:asciiTheme="minorHAnsi" w:hAnsiTheme="minorHAnsi" w:cstheme="minorHAnsi"/>
                <w:sz w:val="18"/>
                <w:szCs w:val="22"/>
              </w:rPr>
              <w:t>Spirituelle Entwicklung in einfacher Form initiieren und begleiten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4a.03 </w:t>
            </w:r>
            <w:r>
              <w:rPr>
                <w:rFonts w:asciiTheme="minorHAnsi" w:hAnsiTheme="minorHAnsi" w:cstheme="minorHAnsi"/>
                <w:sz w:val="18"/>
                <w:szCs w:val="22"/>
              </w:rPr>
              <w:tab/>
            </w:r>
            <w:proofErr w:type="spellStart"/>
            <w:r w:rsidR="009801E8" w:rsidRPr="009801E8">
              <w:rPr>
                <w:rFonts w:asciiTheme="minorHAnsi" w:hAnsiTheme="minorHAnsi" w:cstheme="minorHAnsi"/>
                <w:sz w:val="18"/>
                <w:szCs w:val="22"/>
              </w:rPr>
              <w:t>Sakramentalität</w:t>
            </w:r>
            <w:proofErr w:type="spellEnd"/>
            <w:r w:rsidR="009801E8" w:rsidRPr="009801E8">
              <w:rPr>
                <w:rFonts w:asciiTheme="minorHAnsi" w:hAnsiTheme="minorHAnsi" w:cstheme="minorHAnsi"/>
                <w:sz w:val="18"/>
                <w:szCs w:val="22"/>
              </w:rPr>
              <w:t xml:space="preserve"> im eigenen Leben und eigenen Glauben verorten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9801E8"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9801E8" w:rsidRPr="009801E8"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4a.04 </w:t>
            </w:r>
            <w:r>
              <w:rPr>
                <w:rFonts w:asciiTheme="minorHAnsi" w:hAnsiTheme="minorHAnsi" w:cstheme="minorHAnsi"/>
                <w:sz w:val="18"/>
                <w:szCs w:val="22"/>
              </w:rPr>
              <w:tab/>
            </w:r>
            <w:r w:rsidR="009801E8" w:rsidRPr="009801E8">
              <w:rPr>
                <w:rFonts w:asciiTheme="minorHAnsi" w:hAnsiTheme="minorHAnsi" w:cstheme="minorHAnsi"/>
                <w:sz w:val="18"/>
                <w:szCs w:val="22"/>
              </w:rPr>
              <w:t xml:space="preserve">Kleine Rituale planen und gestalten und in berufsspezifischen Kontexten </w:t>
            </w:r>
            <w:r w:rsidR="009801E8" w:rsidRPr="009801E8">
              <w:rPr>
                <w:rFonts w:asciiTheme="minorHAnsi" w:hAnsiTheme="minorHAnsi" w:cstheme="minorHAnsi"/>
                <w:sz w:val="18"/>
                <w:szCs w:val="22"/>
              </w:rPr>
              <w:br/>
              <w:t>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1112DD" w:rsidRDefault="009801E8" w:rsidP="009801E8">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9801E8" w:rsidRPr="00EE55A4" w:rsidRDefault="009801E8" w:rsidP="009801E8">
            <w:pPr>
              <w:jc w:val="center"/>
              <w:rPr>
                <w:rFonts w:ascii="Calibri" w:hAnsi="Calibri"/>
                <w:b/>
                <w:sz w:val="22"/>
              </w:rPr>
            </w:pPr>
          </w:p>
        </w:tc>
      </w:tr>
      <w:tr w:rsidR="007F1B89"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7F1B89" w:rsidRDefault="007F1B89" w:rsidP="00E748FD">
            <w:pPr>
              <w:rPr>
                <w:rFonts w:ascii="Calibri" w:hAnsi="Calibri"/>
                <w:b/>
                <w:sz w:val="22"/>
                <w:lang w:val="de-DE"/>
              </w:rPr>
            </w:pPr>
          </w:p>
          <w:p w:rsidR="007F1B89" w:rsidRPr="001112DD" w:rsidRDefault="007F1B89" w:rsidP="00E748FD">
            <w:pPr>
              <w:rPr>
                <w:rFonts w:ascii="Calibri" w:hAnsi="Calibri"/>
                <w:b/>
                <w:sz w:val="22"/>
                <w:lang w:val="de-DE"/>
              </w:rPr>
            </w:pPr>
            <w:r>
              <w:rPr>
                <w:rFonts w:ascii="Calibri" w:hAnsi="Calibri"/>
                <w:b/>
                <w:sz w:val="22"/>
                <w:lang w:val="de-DE"/>
              </w:rPr>
              <w:t>Formales</w:t>
            </w:r>
          </w:p>
          <w:p w:rsidR="007F1B89" w:rsidRPr="001112DD" w:rsidRDefault="007F1B89"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7F1B89" w:rsidRPr="001112DD" w:rsidRDefault="007F1B89"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7F1B89"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7F1B89" w:rsidRPr="00C64C62" w:rsidRDefault="007F1B89"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keine</w:t>
            </w:r>
          </w:p>
          <w:p w:rsidR="007F1B89" w:rsidRPr="00C64C62" w:rsidRDefault="007F1B89"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ein</w:t>
            </w:r>
            <w:r w:rsidRPr="009801E8">
              <w:rPr>
                <w:rFonts w:asciiTheme="minorHAnsi" w:hAnsiTheme="minorHAnsi" w:cstheme="minorHAnsi"/>
                <w:sz w:val="18"/>
                <w:szCs w:val="22"/>
              </w:rPr>
              <w:t>en spirituellen Impuls planen und durch</w:t>
            </w:r>
            <w:r>
              <w:rPr>
                <w:rFonts w:asciiTheme="minorHAnsi" w:hAnsiTheme="minorHAnsi" w:cstheme="minorHAnsi"/>
                <w:sz w:val="18"/>
                <w:szCs w:val="22"/>
              </w:rPr>
              <w:br/>
              <w:t xml:space="preserve">   </w:t>
            </w:r>
            <w:r w:rsidRPr="009801E8">
              <w:rPr>
                <w:rFonts w:asciiTheme="minorHAnsi" w:hAnsiTheme="minorHAnsi" w:cstheme="minorHAnsi"/>
                <w:sz w:val="18"/>
                <w:szCs w:val="22"/>
              </w:rPr>
              <w:t>führen</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 xml:space="preserve">Portfolio-Arbeit: eigene spirituelle </w:t>
            </w:r>
            <w:proofErr w:type="spellStart"/>
            <w:r w:rsidRPr="009801E8">
              <w:rPr>
                <w:rFonts w:asciiTheme="minorHAnsi" w:hAnsiTheme="minorHAnsi" w:cstheme="minorHAnsi"/>
                <w:sz w:val="18"/>
                <w:szCs w:val="22"/>
              </w:rPr>
              <w:t>Entwick</w:t>
            </w:r>
            <w:proofErr w:type="spellEnd"/>
            <w:r>
              <w:rPr>
                <w:rFonts w:asciiTheme="minorHAnsi" w:hAnsiTheme="minorHAnsi" w:cstheme="minorHAnsi"/>
                <w:sz w:val="18"/>
                <w:szCs w:val="22"/>
              </w:rPr>
              <w:t>-</w:t>
            </w:r>
            <w:r>
              <w:rPr>
                <w:rFonts w:asciiTheme="minorHAnsi" w:hAnsiTheme="minorHAnsi" w:cstheme="minorHAnsi"/>
                <w:sz w:val="18"/>
                <w:szCs w:val="22"/>
              </w:rPr>
              <w:br/>
              <w:t xml:space="preserve">   </w:t>
            </w:r>
            <w:proofErr w:type="spellStart"/>
            <w:r w:rsidRPr="009801E8">
              <w:rPr>
                <w:rFonts w:asciiTheme="minorHAnsi" w:hAnsiTheme="minorHAnsi" w:cstheme="minorHAnsi"/>
                <w:sz w:val="18"/>
                <w:szCs w:val="22"/>
              </w:rPr>
              <w:t>lung</w:t>
            </w:r>
            <w:proofErr w:type="spellEnd"/>
            <w:r w:rsidRPr="009801E8">
              <w:rPr>
                <w:rFonts w:asciiTheme="minorHAnsi" w:hAnsiTheme="minorHAnsi" w:cstheme="minorHAnsi"/>
                <w:sz w:val="18"/>
                <w:szCs w:val="22"/>
              </w:rPr>
              <w:t xml:space="preserve"> darstellen</w:t>
            </w:r>
          </w:p>
          <w:p w:rsidR="007F1B89" w:rsidRPr="00C64C62" w:rsidRDefault="007F1B89"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4</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7F1B89" w:rsidRPr="00902938" w:rsidRDefault="007F1B89"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7F1B89" w:rsidRPr="00902938" w:rsidRDefault="007F1B89"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7F1B89" w:rsidRPr="00EE55A4" w:rsidRDefault="007F1B89"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7F1B89" w:rsidRDefault="007F1B89" w:rsidP="00A517D1">
      <w:pPr>
        <w:spacing w:before="60" w:after="40"/>
        <w:rPr>
          <w:rFonts w:ascii="Calibri" w:hAnsi="Calibri"/>
        </w:rPr>
      </w:pPr>
    </w:p>
    <w:p w:rsidR="004726E2" w:rsidRPr="00D9501A" w:rsidRDefault="009801E8" w:rsidP="004726E2">
      <w:pPr>
        <w:spacing w:before="60" w:after="40"/>
        <w:rPr>
          <w:rFonts w:ascii="Calibri" w:hAnsi="Calibri"/>
        </w:rPr>
      </w:pPr>
      <w:r w:rsidRPr="007F1B89">
        <w:rPr>
          <w:rFonts w:ascii="Calibri" w:hAnsi="Calibri"/>
        </w:rPr>
        <w:br w:type="page"/>
      </w:r>
      <w:r w:rsidR="004726E2" w:rsidRPr="00D9501A">
        <w:rPr>
          <w:rFonts w:ascii="Calibri" w:hAnsi="Calibri"/>
        </w:rPr>
        <w:lastRenderedPageBreak/>
        <w:t xml:space="preserve">Begründung des Antrags auf </w:t>
      </w:r>
      <w:r w:rsidR="004726E2">
        <w:rPr>
          <w:rFonts w:ascii="Calibri" w:hAnsi="Calibri"/>
        </w:rPr>
        <w:t>Gleichwertigkeit</w:t>
      </w:r>
      <w:r w:rsidR="004726E2"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4726E2" w:rsidRPr="008F2C04" w:rsidTr="00E748FD">
        <w:trPr>
          <w:trHeight w:val="420"/>
        </w:trPr>
        <w:tc>
          <w:tcPr>
            <w:tcW w:w="3652" w:type="dxa"/>
            <w:tcBorders>
              <w:bottom w:val="dotted" w:sz="4" w:space="0" w:color="auto"/>
            </w:tcBorders>
          </w:tcPr>
          <w:p w:rsidR="004726E2" w:rsidRPr="00A05105" w:rsidRDefault="004726E2"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4726E2" w:rsidRPr="001F2642" w:rsidRDefault="004726E2" w:rsidP="004726E2">
      <w:pPr>
        <w:rPr>
          <w:rFonts w:ascii="Calibri" w:hAnsi="Calibri"/>
          <w:color w:val="0092C0"/>
          <w:sz w:val="18"/>
          <w:szCs w:val="28"/>
        </w:rPr>
      </w:pPr>
    </w:p>
    <w:p w:rsidR="004726E2" w:rsidRPr="00CA1B58" w:rsidRDefault="004726E2" w:rsidP="004726E2">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4b</w:t>
      </w:r>
      <w:r w:rsidRPr="007D0DAC">
        <w:rPr>
          <w:rFonts w:ascii="Calibri" w:hAnsi="Calibri"/>
          <w:b/>
          <w:sz w:val="28"/>
          <w:szCs w:val="28"/>
        </w:rPr>
        <w:t xml:space="preserve">: </w:t>
      </w:r>
      <w:r>
        <w:rPr>
          <w:rFonts w:ascii="Calibri" w:hAnsi="Calibri"/>
          <w:b/>
          <w:sz w:val="28"/>
          <w:szCs w:val="28"/>
        </w:rPr>
        <w:t>Spirituelle Prozesse</w:t>
      </w:r>
    </w:p>
    <w:p w:rsidR="004726E2" w:rsidRPr="008F024C" w:rsidRDefault="004726E2" w:rsidP="004726E2">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4726E2"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4726E2" w:rsidRDefault="004726E2" w:rsidP="00E748FD">
            <w:pPr>
              <w:rPr>
                <w:rFonts w:ascii="Calibri" w:hAnsi="Calibri"/>
                <w:b/>
                <w:sz w:val="22"/>
                <w:lang w:val="de-DE"/>
              </w:rPr>
            </w:pPr>
            <w:r>
              <w:rPr>
                <w:rFonts w:ascii="Calibri" w:hAnsi="Calibri"/>
                <w:b/>
                <w:sz w:val="22"/>
                <w:lang w:val="de-DE"/>
              </w:rPr>
              <w:t>Teilhandlungskompetenzen</w:t>
            </w:r>
          </w:p>
          <w:p w:rsidR="004726E2" w:rsidRDefault="004726E2"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jc w:val="center"/>
              <w:rPr>
                <w:rFonts w:ascii="Calibri" w:hAnsi="Calibri"/>
                <w:b/>
                <w:sz w:val="22"/>
                <w:lang w:val="de-DE"/>
              </w:rPr>
            </w:pPr>
          </w:p>
          <w:p w:rsidR="004726E2" w:rsidRDefault="004726E2"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4726E2" w:rsidRDefault="004726E2"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4726E2" w:rsidRPr="00902938" w:rsidRDefault="004726E2"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Pr="001112DD" w:rsidRDefault="004726E2"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4726E2"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4726E2" w:rsidRPr="004726E2"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4b.01 </w:t>
            </w:r>
            <w:r>
              <w:rPr>
                <w:rFonts w:asciiTheme="minorHAnsi" w:hAnsiTheme="minorHAnsi" w:cstheme="minorHAnsi"/>
                <w:sz w:val="18"/>
                <w:szCs w:val="22"/>
              </w:rPr>
              <w:tab/>
            </w:r>
            <w:r w:rsidRPr="004726E2">
              <w:rPr>
                <w:rFonts w:asciiTheme="minorHAnsi" w:hAnsiTheme="minorHAnsi" w:cstheme="minorHAnsi"/>
                <w:sz w:val="18"/>
                <w:szCs w:val="22"/>
              </w:rPr>
              <w:t>Elemente der eigenen Spiritualität im religiösen Kontext benennen, reflektieren und ausdrücken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C64C62" w:rsidRDefault="004726E2" w:rsidP="004726E2">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4726E2">
            <w:pPr>
              <w:jc w:val="center"/>
              <w:rPr>
                <w:rFonts w:ascii="Calibri" w:hAnsi="Calibri"/>
                <w:b/>
                <w:sz w:val="22"/>
              </w:rPr>
            </w:pPr>
          </w:p>
        </w:tc>
      </w:tr>
      <w:tr w:rsidR="004726E2" w:rsidTr="00E748FD">
        <w:trPr>
          <w:trHeight w:val="33"/>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4726E2" w:rsidRPr="004726E2"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4b.02 </w:t>
            </w:r>
            <w:r>
              <w:rPr>
                <w:rFonts w:asciiTheme="minorHAnsi" w:hAnsiTheme="minorHAnsi" w:cstheme="minorHAnsi"/>
                <w:sz w:val="18"/>
                <w:szCs w:val="22"/>
              </w:rPr>
              <w:tab/>
            </w:r>
            <w:r w:rsidRPr="004726E2">
              <w:rPr>
                <w:rFonts w:asciiTheme="minorHAnsi" w:hAnsiTheme="minorHAnsi" w:cstheme="minorHAnsi"/>
                <w:sz w:val="18"/>
                <w:szCs w:val="22"/>
              </w:rPr>
              <w:t>Spirituelle Entwicklung adressatengerecht initiieren, begleiten und reflektieren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1112DD" w:rsidRDefault="004726E2" w:rsidP="004726E2">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4726E2">
            <w:pPr>
              <w:jc w:val="center"/>
              <w:rPr>
                <w:rFonts w:ascii="Calibri" w:hAnsi="Calibri"/>
                <w:b/>
                <w:sz w:val="22"/>
              </w:rPr>
            </w:pPr>
          </w:p>
        </w:tc>
      </w:tr>
      <w:tr w:rsidR="004726E2"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4726E2" w:rsidRPr="004726E2" w:rsidRDefault="004726E2" w:rsidP="004726E2">
            <w:pPr>
              <w:ind w:left="567" w:hanging="567"/>
              <w:rPr>
                <w:rFonts w:asciiTheme="minorHAnsi" w:hAnsiTheme="minorHAnsi" w:cstheme="minorHAnsi"/>
                <w:sz w:val="18"/>
                <w:szCs w:val="22"/>
              </w:rPr>
            </w:pPr>
            <w:r>
              <w:rPr>
                <w:rFonts w:asciiTheme="minorHAnsi" w:hAnsiTheme="minorHAnsi" w:cstheme="minorHAnsi"/>
                <w:sz w:val="18"/>
                <w:szCs w:val="22"/>
              </w:rPr>
              <w:t xml:space="preserve">4b.03 </w:t>
            </w:r>
            <w:r>
              <w:rPr>
                <w:rFonts w:asciiTheme="minorHAnsi" w:hAnsiTheme="minorHAnsi" w:cstheme="minorHAnsi"/>
                <w:sz w:val="18"/>
                <w:szCs w:val="22"/>
              </w:rPr>
              <w:tab/>
            </w:r>
            <w:r w:rsidRPr="004726E2">
              <w:rPr>
                <w:rFonts w:asciiTheme="minorHAnsi" w:hAnsiTheme="minorHAnsi" w:cstheme="minorHAnsi"/>
                <w:sz w:val="18"/>
                <w:szCs w:val="22"/>
              </w:rPr>
              <w:t>Rituale in einfacher Form adressatengerecht planen und gestalten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1112DD" w:rsidRDefault="004726E2" w:rsidP="004726E2">
            <w:pPr>
              <w:rPr>
                <w:rFonts w:ascii="Calibri" w:hAnsi="Calibri"/>
                <w:b/>
                <w:sz w:val="22"/>
                <w:u w:val="single"/>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4726E2">
            <w:pPr>
              <w:jc w:val="center"/>
              <w:rPr>
                <w:rFonts w:ascii="Calibri" w:hAnsi="Calibri"/>
                <w:b/>
                <w:sz w:val="22"/>
              </w:rPr>
            </w:pPr>
          </w:p>
        </w:tc>
      </w:tr>
      <w:tr w:rsidR="004726E2"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Default="004726E2" w:rsidP="00E748FD">
            <w:pPr>
              <w:rPr>
                <w:rFonts w:ascii="Calibri" w:hAnsi="Calibri"/>
                <w:b/>
                <w:sz w:val="22"/>
                <w:lang w:val="de-DE"/>
              </w:rPr>
            </w:pPr>
          </w:p>
          <w:p w:rsidR="004726E2" w:rsidRPr="001112DD" w:rsidRDefault="004726E2" w:rsidP="00E748FD">
            <w:pPr>
              <w:rPr>
                <w:rFonts w:ascii="Calibri" w:hAnsi="Calibri"/>
                <w:b/>
                <w:sz w:val="22"/>
                <w:lang w:val="de-DE"/>
              </w:rPr>
            </w:pPr>
            <w:r>
              <w:rPr>
                <w:rFonts w:ascii="Calibri" w:hAnsi="Calibri"/>
                <w:b/>
                <w:sz w:val="22"/>
                <w:lang w:val="de-DE"/>
              </w:rPr>
              <w:t>Formales</w:t>
            </w:r>
          </w:p>
          <w:p w:rsidR="004726E2" w:rsidRPr="001112DD" w:rsidRDefault="004726E2"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726E2" w:rsidRPr="001112DD" w:rsidRDefault="004726E2"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726E2"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C64C6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00421776">
              <w:rPr>
                <w:rFonts w:asciiTheme="minorHAnsi" w:hAnsiTheme="minorHAnsi" w:cstheme="minorHAnsi"/>
                <w:sz w:val="18"/>
                <w:szCs w:val="22"/>
              </w:rPr>
              <w:t>Modul 4a</w:t>
            </w:r>
          </w:p>
          <w:p w:rsidR="004726E2" w:rsidRDefault="004726E2"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00421776" w:rsidRPr="00421776">
              <w:rPr>
                <w:rFonts w:asciiTheme="minorHAnsi" w:hAnsiTheme="minorHAnsi" w:cstheme="minorHAnsi"/>
                <w:sz w:val="18"/>
                <w:szCs w:val="22"/>
              </w:rPr>
              <w:t xml:space="preserve">Ein eigenes spirituelles Angebot planen, </w:t>
            </w:r>
            <w:r w:rsidR="00421776">
              <w:rPr>
                <w:rFonts w:asciiTheme="minorHAnsi" w:hAnsiTheme="minorHAnsi" w:cstheme="minorHAnsi"/>
                <w:sz w:val="18"/>
                <w:szCs w:val="22"/>
              </w:rPr>
              <w:t xml:space="preserve"> </w:t>
            </w:r>
            <w:r w:rsidR="00421776">
              <w:rPr>
                <w:rFonts w:asciiTheme="minorHAnsi" w:hAnsiTheme="minorHAnsi" w:cstheme="minorHAnsi"/>
                <w:sz w:val="18"/>
                <w:szCs w:val="22"/>
              </w:rPr>
              <w:br/>
              <w:t xml:space="preserve">   </w:t>
            </w:r>
            <w:r w:rsidR="00421776" w:rsidRPr="00421776">
              <w:rPr>
                <w:rFonts w:asciiTheme="minorHAnsi" w:hAnsiTheme="minorHAnsi" w:cstheme="minorHAnsi"/>
                <w:sz w:val="18"/>
                <w:szCs w:val="22"/>
              </w:rPr>
              <w:t>durchführen und reflektieren</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 xml:space="preserve">Portfolio-Arbeit: eigene spirituelle </w:t>
            </w:r>
            <w:proofErr w:type="spellStart"/>
            <w:r w:rsidRPr="009801E8">
              <w:rPr>
                <w:rFonts w:asciiTheme="minorHAnsi" w:hAnsiTheme="minorHAnsi" w:cstheme="minorHAnsi"/>
                <w:sz w:val="18"/>
                <w:szCs w:val="22"/>
              </w:rPr>
              <w:t>Entwick</w:t>
            </w:r>
            <w:proofErr w:type="spellEnd"/>
            <w:r>
              <w:rPr>
                <w:rFonts w:asciiTheme="minorHAnsi" w:hAnsiTheme="minorHAnsi" w:cstheme="minorHAnsi"/>
                <w:sz w:val="18"/>
                <w:szCs w:val="22"/>
              </w:rPr>
              <w:t>-</w:t>
            </w:r>
            <w:r>
              <w:rPr>
                <w:rFonts w:asciiTheme="minorHAnsi" w:hAnsiTheme="minorHAnsi" w:cstheme="minorHAnsi"/>
                <w:sz w:val="18"/>
                <w:szCs w:val="22"/>
              </w:rPr>
              <w:br/>
              <w:t xml:space="preserve">   </w:t>
            </w:r>
            <w:proofErr w:type="spellStart"/>
            <w:r w:rsidRPr="009801E8">
              <w:rPr>
                <w:rFonts w:asciiTheme="minorHAnsi" w:hAnsiTheme="minorHAnsi" w:cstheme="minorHAnsi"/>
                <w:sz w:val="18"/>
                <w:szCs w:val="22"/>
              </w:rPr>
              <w:t>lung</w:t>
            </w:r>
            <w:proofErr w:type="spellEnd"/>
            <w:r w:rsidRPr="009801E8">
              <w:rPr>
                <w:rFonts w:asciiTheme="minorHAnsi" w:hAnsiTheme="minorHAnsi" w:cstheme="minorHAnsi"/>
                <w:sz w:val="18"/>
                <w:szCs w:val="22"/>
              </w:rPr>
              <w:t xml:space="preserve"> darstellen</w:t>
            </w:r>
          </w:p>
          <w:p w:rsidR="004726E2" w:rsidRPr="00C64C62" w:rsidRDefault="004726E2"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4</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902938"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726E2" w:rsidRPr="00EE55A4" w:rsidRDefault="004726E2"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4726E2" w:rsidRDefault="004726E2" w:rsidP="004726E2">
      <w:pPr>
        <w:spacing w:before="60" w:after="40"/>
        <w:rPr>
          <w:rFonts w:ascii="Calibri" w:hAnsi="Calibri"/>
        </w:rPr>
      </w:pPr>
    </w:p>
    <w:p w:rsidR="004726E2" w:rsidRDefault="004726E2">
      <w:pPr>
        <w:rPr>
          <w:rFonts w:ascii="Calibri" w:hAnsi="Calibri"/>
        </w:rPr>
      </w:pPr>
      <w:r>
        <w:rPr>
          <w:rFonts w:ascii="Calibri" w:hAnsi="Calibri"/>
        </w:rPr>
        <w:br w:type="page"/>
      </w:r>
    </w:p>
    <w:p w:rsidR="00421776" w:rsidRPr="00D9501A" w:rsidRDefault="00421776" w:rsidP="00421776">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421776" w:rsidRPr="008F2C04" w:rsidTr="00E748FD">
        <w:trPr>
          <w:trHeight w:val="420"/>
        </w:trPr>
        <w:tc>
          <w:tcPr>
            <w:tcW w:w="3652" w:type="dxa"/>
            <w:tcBorders>
              <w:bottom w:val="dotted" w:sz="4" w:space="0" w:color="auto"/>
            </w:tcBorders>
          </w:tcPr>
          <w:p w:rsidR="00421776" w:rsidRPr="00A05105" w:rsidRDefault="00421776"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421776" w:rsidRPr="001F2642" w:rsidRDefault="00421776" w:rsidP="00421776">
      <w:pPr>
        <w:rPr>
          <w:rFonts w:ascii="Calibri" w:hAnsi="Calibri"/>
          <w:color w:val="0092C0"/>
          <w:sz w:val="18"/>
          <w:szCs w:val="28"/>
        </w:rPr>
      </w:pPr>
    </w:p>
    <w:p w:rsidR="00421776" w:rsidRPr="00CA1B58" w:rsidRDefault="00421776" w:rsidP="00421776">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5</w:t>
      </w:r>
      <w:r w:rsidRPr="007D0DAC">
        <w:rPr>
          <w:rFonts w:ascii="Calibri" w:hAnsi="Calibri"/>
          <w:b/>
          <w:sz w:val="28"/>
          <w:szCs w:val="28"/>
        </w:rPr>
        <w:t xml:space="preserve">: </w:t>
      </w:r>
      <w:r>
        <w:rPr>
          <w:rFonts w:ascii="Calibri" w:hAnsi="Calibri"/>
          <w:b/>
          <w:sz w:val="28"/>
          <w:szCs w:val="28"/>
        </w:rPr>
        <w:t>Liturgie</w:t>
      </w:r>
    </w:p>
    <w:p w:rsidR="00421776" w:rsidRPr="008F024C" w:rsidRDefault="00421776" w:rsidP="00421776">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421776"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rPr>
                <w:rFonts w:ascii="Calibri" w:hAnsi="Calibri"/>
                <w:b/>
                <w:sz w:val="22"/>
                <w:lang w:val="de-DE"/>
              </w:rPr>
            </w:pPr>
          </w:p>
          <w:p w:rsidR="00421776" w:rsidRDefault="00421776" w:rsidP="00E748FD">
            <w:pPr>
              <w:rPr>
                <w:rFonts w:ascii="Calibri" w:hAnsi="Calibri"/>
                <w:b/>
                <w:sz w:val="22"/>
                <w:lang w:val="de-DE"/>
              </w:rPr>
            </w:pPr>
            <w:r>
              <w:rPr>
                <w:rFonts w:ascii="Calibri" w:hAnsi="Calibri"/>
                <w:b/>
                <w:sz w:val="22"/>
                <w:lang w:val="de-DE"/>
              </w:rPr>
              <w:t>Teilhandlungskompetenzen</w:t>
            </w:r>
          </w:p>
          <w:p w:rsidR="00421776" w:rsidRDefault="00421776"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jc w:val="center"/>
              <w:rPr>
                <w:rFonts w:ascii="Calibri" w:hAnsi="Calibri"/>
                <w:b/>
                <w:sz w:val="22"/>
                <w:lang w:val="de-DE"/>
              </w:rPr>
            </w:pPr>
          </w:p>
          <w:p w:rsidR="00421776" w:rsidRDefault="00421776"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421776" w:rsidRDefault="00421776"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421776" w:rsidRPr="00902938" w:rsidRDefault="00421776"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Pr="001112DD" w:rsidRDefault="00421776"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421776"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421776" w:rsidRPr="00421776" w:rsidRDefault="00421776" w:rsidP="00421776">
            <w:pPr>
              <w:pStyle w:val="Listenabsatz"/>
              <w:numPr>
                <w:ilvl w:val="1"/>
                <w:numId w:val="41"/>
              </w:numPr>
              <w:rPr>
                <w:rFonts w:asciiTheme="minorHAnsi" w:hAnsiTheme="minorHAnsi" w:cstheme="minorHAnsi"/>
                <w:sz w:val="18"/>
                <w:szCs w:val="22"/>
              </w:rPr>
            </w:pPr>
            <w:r w:rsidRPr="00421776">
              <w:rPr>
                <w:rFonts w:asciiTheme="minorHAnsi" w:hAnsiTheme="minorHAnsi" w:cstheme="minorHAnsi"/>
                <w:sz w:val="18"/>
                <w:szCs w:val="22"/>
              </w:rPr>
              <w:t>Der Situation angepasste Liturgien in berufsspezifischen Kontexten vorbereiten, durchführen und auswerten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C64C62" w:rsidRDefault="00421776" w:rsidP="00E748F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EE55A4" w:rsidRDefault="00421776" w:rsidP="00E748FD">
            <w:pPr>
              <w:jc w:val="center"/>
              <w:rPr>
                <w:rFonts w:ascii="Calibri" w:hAnsi="Calibri"/>
                <w:b/>
                <w:sz w:val="22"/>
              </w:rPr>
            </w:pPr>
          </w:p>
        </w:tc>
      </w:tr>
      <w:tr w:rsidR="00421776"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rPr>
                <w:rFonts w:ascii="Calibri" w:hAnsi="Calibri"/>
                <w:b/>
                <w:sz w:val="22"/>
                <w:lang w:val="de-DE"/>
              </w:rPr>
            </w:pPr>
          </w:p>
          <w:p w:rsidR="00421776" w:rsidRPr="001112DD" w:rsidRDefault="00421776" w:rsidP="00E748FD">
            <w:pPr>
              <w:rPr>
                <w:rFonts w:ascii="Calibri" w:hAnsi="Calibri"/>
                <w:b/>
                <w:sz w:val="22"/>
                <w:lang w:val="de-DE"/>
              </w:rPr>
            </w:pPr>
            <w:r>
              <w:rPr>
                <w:rFonts w:ascii="Calibri" w:hAnsi="Calibri"/>
                <w:b/>
                <w:sz w:val="22"/>
                <w:lang w:val="de-DE"/>
              </w:rPr>
              <w:t>Formales</w:t>
            </w:r>
          </w:p>
          <w:p w:rsidR="00421776" w:rsidRPr="001112DD" w:rsidRDefault="00421776"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Pr="001112DD" w:rsidRDefault="00421776"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21776"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C64C62" w:rsidRDefault="00421776"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4a</w:t>
            </w:r>
          </w:p>
          <w:p w:rsidR="00421776" w:rsidRDefault="00421776"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421776">
              <w:rPr>
                <w:rFonts w:asciiTheme="minorHAnsi" w:hAnsiTheme="minorHAnsi" w:cstheme="minorHAnsi"/>
                <w:sz w:val="18"/>
                <w:szCs w:val="22"/>
              </w:rPr>
              <w:t>Vorbereitung und Durchführung (von Teilen) einer Liturgie</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Fachgespräch</w:t>
            </w:r>
            <w:r>
              <w:rPr>
                <w:rFonts w:asciiTheme="minorHAnsi" w:hAnsiTheme="minorHAnsi" w:cstheme="minorHAnsi"/>
                <w:sz w:val="18"/>
                <w:szCs w:val="22"/>
              </w:rPr>
              <w:br/>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Portfolio-Arbeit</w:t>
            </w:r>
          </w:p>
          <w:p w:rsidR="00421776" w:rsidRPr="00C64C62" w:rsidRDefault="00421776"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8</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902938"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902938"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EE55A4"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421776" w:rsidRDefault="00421776" w:rsidP="00421776">
      <w:pPr>
        <w:spacing w:before="60" w:after="40"/>
        <w:rPr>
          <w:rFonts w:ascii="Calibri" w:hAnsi="Calibri"/>
        </w:rPr>
      </w:pPr>
    </w:p>
    <w:p w:rsidR="00421776" w:rsidRDefault="00421776">
      <w:pPr>
        <w:rPr>
          <w:rFonts w:ascii="Calibri" w:hAnsi="Calibri"/>
        </w:rPr>
      </w:pPr>
      <w:r>
        <w:rPr>
          <w:rFonts w:ascii="Calibri" w:hAnsi="Calibri"/>
        </w:rPr>
        <w:br w:type="page"/>
      </w:r>
    </w:p>
    <w:p w:rsidR="00421776" w:rsidRPr="00D9501A" w:rsidRDefault="00421776" w:rsidP="00421776">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421776" w:rsidRPr="008F2C04" w:rsidTr="00E748FD">
        <w:trPr>
          <w:trHeight w:val="420"/>
        </w:trPr>
        <w:tc>
          <w:tcPr>
            <w:tcW w:w="3652" w:type="dxa"/>
            <w:tcBorders>
              <w:bottom w:val="dotted" w:sz="4" w:space="0" w:color="auto"/>
            </w:tcBorders>
          </w:tcPr>
          <w:p w:rsidR="00421776" w:rsidRPr="00A05105" w:rsidRDefault="00421776"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421776" w:rsidRPr="001F2642" w:rsidRDefault="00421776" w:rsidP="00421776">
      <w:pPr>
        <w:rPr>
          <w:rFonts w:ascii="Calibri" w:hAnsi="Calibri"/>
          <w:color w:val="0092C0"/>
          <w:sz w:val="18"/>
          <w:szCs w:val="28"/>
        </w:rPr>
      </w:pPr>
    </w:p>
    <w:p w:rsidR="00421776" w:rsidRPr="00CA1B58" w:rsidRDefault="00421776" w:rsidP="00421776">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11a</w:t>
      </w:r>
      <w:r w:rsidRPr="007D0DAC">
        <w:rPr>
          <w:rFonts w:ascii="Calibri" w:hAnsi="Calibri"/>
          <w:b/>
          <w:sz w:val="28"/>
          <w:szCs w:val="28"/>
        </w:rPr>
        <w:t xml:space="preserve">: </w:t>
      </w:r>
      <w:r>
        <w:rPr>
          <w:rFonts w:ascii="Calibri" w:hAnsi="Calibri"/>
          <w:b/>
          <w:sz w:val="28"/>
          <w:szCs w:val="28"/>
        </w:rPr>
        <w:t>Grundlagen religionspädagogischen Arbeitens</w:t>
      </w:r>
    </w:p>
    <w:p w:rsidR="00421776" w:rsidRPr="008F024C" w:rsidRDefault="00421776" w:rsidP="00421776">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421776"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rPr>
                <w:rFonts w:ascii="Calibri" w:hAnsi="Calibri"/>
                <w:b/>
                <w:sz w:val="22"/>
                <w:lang w:val="de-DE"/>
              </w:rPr>
            </w:pPr>
          </w:p>
          <w:p w:rsidR="00421776" w:rsidRDefault="00421776" w:rsidP="00E748FD">
            <w:pPr>
              <w:rPr>
                <w:rFonts w:ascii="Calibri" w:hAnsi="Calibri"/>
                <w:b/>
                <w:sz w:val="22"/>
                <w:lang w:val="de-DE"/>
              </w:rPr>
            </w:pPr>
            <w:r>
              <w:rPr>
                <w:rFonts w:ascii="Calibri" w:hAnsi="Calibri"/>
                <w:b/>
                <w:sz w:val="22"/>
                <w:lang w:val="de-DE"/>
              </w:rPr>
              <w:t>Teilhandlungskompetenzen</w:t>
            </w:r>
          </w:p>
          <w:p w:rsidR="00421776" w:rsidRDefault="00421776"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jc w:val="center"/>
              <w:rPr>
                <w:rFonts w:ascii="Calibri" w:hAnsi="Calibri"/>
                <w:b/>
                <w:sz w:val="22"/>
                <w:lang w:val="de-DE"/>
              </w:rPr>
            </w:pPr>
          </w:p>
          <w:p w:rsidR="00421776" w:rsidRDefault="00421776"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421776" w:rsidRDefault="00421776"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421776" w:rsidRPr="00902938" w:rsidRDefault="00421776"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Pr="001112DD" w:rsidRDefault="00421776"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11a.01 </w:t>
            </w:r>
            <w:r>
              <w:rPr>
                <w:rFonts w:asciiTheme="minorHAnsi" w:hAnsiTheme="minorHAnsi" w:cstheme="minorHAnsi"/>
                <w:sz w:val="18"/>
                <w:szCs w:val="22"/>
              </w:rPr>
              <w:tab/>
            </w:r>
            <w:r w:rsidRPr="00504439">
              <w:rPr>
                <w:rFonts w:asciiTheme="minorHAnsi" w:hAnsiTheme="minorHAnsi" w:cstheme="minorHAnsi"/>
                <w:sz w:val="18"/>
                <w:szCs w:val="22"/>
              </w:rPr>
              <w:t>Planung, Durchführung und Reflexion von Religionsunterricht oder Katechese an religionspädagogischen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11a.02 </w:t>
            </w:r>
            <w:r>
              <w:rPr>
                <w:rFonts w:asciiTheme="minorHAnsi" w:hAnsiTheme="minorHAnsi" w:cstheme="minorHAnsi"/>
                <w:sz w:val="18"/>
                <w:szCs w:val="22"/>
              </w:rPr>
              <w:tab/>
            </w:r>
            <w:r w:rsidRPr="00504439">
              <w:rPr>
                <w:rFonts w:asciiTheme="minorHAnsi" w:hAnsiTheme="minorHAnsi" w:cstheme="minorHAnsi"/>
                <w:sz w:val="18"/>
                <w:szCs w:val="22"/>
              </w:rPr>
              <w:t>Ausgewählte Forschungsergebnisse des Fachbereichs Religionspädagogik und Fachdidaktik kennen und nachvollziehen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11a.03 </w:t>
            </w:r>
            <w:r>
              <w:rPr>
                <w:rFonts w:asciiTheme="minorHAnsi" w:hAnsiTheme="minorHAnsi" w:cstheme="minorHAnsi"/>
                <w:sz w:val="18"/>
                <w:szCs w:val="22"/>
              </w:rPr>
              <w:tab/>
            </w:r>
            <w:r w:rsidRPr="00504439">
              <w:rPr>
                <w:rFonts w:asciiTheme="minorHAnsi" w:hAnsiTheme="minorHAnsi" w:cstheme="minorHAnsi"/>
                <w:sz w:val="18"/>
                <w:szCs w:val="22"/>
              </w:rPr>
              <w:t>Die Rolle als Lehrperson für Religionsunterricht und katechetisch Tätige kriterienorientiert unterscheiden und spezifische Aufgaben ableiten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11a.04 </w:t>
            </w:r>
            <w:r>
              <w:rPr>
                <w:rFonts w:asciiTheme="minorHAnsi" w:hAnsiTheme="minorHAnsi" w:cstheme="minorHAnsi"/>
                <w:sz w:val="18"/>
                <w:szCs w:val="22"/>
              </w:rPr>
              <w:tab/>
            </w:r>
            <w:r w:rsidRPr="00504439">
              <w:rPr>
                <w:rFonts w:asciiTheme="minorHAnsi" w:hAnsiTheme="minorHAnsi" w:cstheme="minorHAnsi"/>
                <w:sz w:val="18"/>
                <w:szCs w:val="22"/>
              </w:rPr>
              <w:t>Die Lernorte Kirche und Schule unterscheiden und Konsequenzen für das eigene Berufsfeld ableiten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11a.05 </w:t>
            </w:r>
            <w:r>
              <w:rPr>
                <w:rFonts w:asciiTheme="minorHAnsi" w:hAnsiTheme="minorHAnsi" w:cstheme="minorHAnsi"/>
                <w:sz w:val="18"/>
                <w:szCs w:val="22"/>
              </w:rPr>
              <w:tab/>
            </w:r>
            <w:r w:rsidRPr="00504439">
              <w:rPr>
                <w:rFonts w:asciiTheme="minorHAnsi" w:hAnsiTheme="minorHAnsi" w:cstheme="minorHAnsi"/>
                <w:sz w:val="18"/>
                <w:szCs w:val="22"/>
              </w:rPr>
              <w:t>Planung, Durchführung und Reflexion von Religionsunterricht oder Katechese an religionspädagogischen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504439"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504439" w:rsidRPr="00504439" w:rsidRDefault="00504439" w:rsidP="00504439">
            <w:pPr>
              <w:ind w:left="567" w:hanging="567"/>
              <w:rPr>
                <w:rFonts w:asciiTheme="minorHAnsi" w:hAnsiTheme="minorHAnsi" w:cstheme="minorHAnsi"/>
                <w:sz w:val="18"/>
                <w:szCs w:val="22"/>
              </w:rPr>
            </w:pPr>
            <w:r>
              <w:rPr>
                <w:rFonts w:asciiTheme="minorHAnsi" w:hAnsiTheme="minorHAnsi" w:cstheme="minorHAnsi"/>
                <w:sz w:val="18"/>
                <w:szCs w:val="22"/>
              </w:rPr>
              <w:t xml:space="preserve">11a.06 </w:t>
            </w:r>
            <w:r>
              <w:rPr>
                <w:rFonts w:asciiTheme="minorHAnsi" w:hAnsiTheme="minorHAnsi" w:cstheme="minorHAnsi"/>
                <w:sz w:val="18"/>
                <w:szCs w:val="22"/>
              </w:rPr>
              <w:tab/>
            </w:r>
            <w:r w:rsidRPr="00504439">
              <w:rPr>
                <w:rFonts w:asciiTheme="minorHAnsi" w:hAnsiTheme="minorHAnsi" w:cstheme="minorHAnsi"/>
                <w:sz w:val="18"/>
                <w:szCs w:val="22"/>
              </w:rPr>
              <w:t>Ausgewählte Forschungsergebnisse des Fachbereichs Religionspädagogik und Fachdidaktik kennen und nachvollziehen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C64C62" w:rsidRDefault="00504439" w:rsidP="0050443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504439" w:rsidRPr="00EE55A4" w:rsidRDefault="00504439" w:rsidP="00504439">
            <w:pPr>
              <w:jc w:val="center"/>
              <w:rPr>
                <w:rFonts w:ascii="Calibri" w:hAnsi="Calibri"/>
                <w:b/>
                <w:sz w:val="22"/>
              </w:rPr>
            </w:pPr>
          </w:p>
        </w:tc>
      </w:tr>
      <w:tr w:rsidR="00421776"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Default="00421776" w:rsidP="00E748FD">
            <w:pPr>
              <w:rPr>
                <w:rFonts w:ascii="Calibri" w:hAnsi="Calibri"/>
                <w:b/>
                <w:sz w:val="22"/>
                <w:lang w:val="de-DE"/>
              </w:rPr>
            </w:pPr>
          </w:p>
          <w:p w:rsidR="00421776" w:rsidRPr="001112DD" w:rsidRDefault="00421776" w:rsidP="00E748FD">
            <w:pPr>
              <w:rPr>
                <w:rFonts w:ascii="Calibri" w:hAnsi="Calibri"/>
                <w:b/>
                <w:sz w:val="22"/>
                <w:lang w:val="de-DE"/>
              </w:rPr>
            </w:pPr>
            <w:r>
              <w:rPr>
                <w:rFonts w:ascii="Calibri" w:hAnsi="Calibri"/>
                <w:b/>
                <w:sz w:val="22"/>
                <w:lang w:val="de-DE"/>
              </w:rPr>
              <w:t>Formales</w:t>
            </w:r>
          </w:p>
          <w:p w:rsidR="00421776" w:rsidRPr="001112DD" w:rsidRDefault="00421776"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421776" w:rsidRPr="001112DD" w:rsidRDefault="00421776"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421776"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C64C62" w:rsidRDefault="00421776"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00504439">
              <w:rPr>
                <w:rFonts w:asciiTheme="minorHAnsi" w:hAnsiTheme="minorHAnsi" w:cstheme="minorHAnsi"/>
                <w:sz w:val="18"/>
                <w:szCs w:val="22"/>
              </w:rPr>
              <w:t>keine</w:t>
            </w:r>
          </w:p>
          <w:p w:rsidR="00421776" w:rsidRDefault="00421776"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Pr="009801E8">
              <w:rPr>
                <w:rFonts w:asciiTheme="minorHAnsi" w:hAnsiTheme="minorHAnsi" w:cstheme="minorHAnsi"/>
                <w:sz w:val="18"/>
                <w:szCs w:val="22"/>
              </w:rPr>
              <w:t>Portfolio-Arbeit</w:t>
            </w:r>
            <w:r w:rsidR="00504439">
              <w:rPr>
                <w:rFonts w:asciiTheme="minorHAnsi" w:hAnsiTheme="minorHAnsi" w:cstheme="minorHAnsi"/>
                <w:sz w:val="18"/>
                <w:szCs w:val="22"/>
              </w:rPr>
              <w:t>: Lerntagebuch</w:t>
            </w:r>
          </w:p>
          <w:p w:rsidR="00421776" w:rsidRPr="00C64C62" w:rsidRDefault="00421776"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r>
            <w:r w:rsidR="00504439">
              <w:rPr>
                <w:rFonts w:asciiTheme="minorHAnsi" w:hAnsiTheme="minorHAnsi" w:cstheme="minorHAnsi"/>
                <w:sz w:val="18"/>
                <w:szCs w:val="22"/>
              </w:rPr>
              <w:t>4</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902938"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902938"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421776" w:rsidRPr="00EE55A4" w:rsidRDefault="00421776"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421776" w:rsidRDefault="00421776" w:rsidP="00421776">
      <w:pPr>
        <w:spacing w:before="60" w:after="40"/>
        <w:rPr>
          <w:rFonts w:ascii="Calibri" w:hAnsi="Calibri"/>
        </w:rPr>
      </w:pPr>
    </w:p>
    <w:p w:rsidR="00421776" w:rsidRDefault="00421776">
      <w:pPr>
        <w:rPr>
          <w:rFonts w:ascii="Calibri" w:hAnsi="Calibri"/>
        </w:rPr>
      </w:pPr>
      <w:r>
        <w:rPr>
          <w:rFonts w:ascii="Calibri" w:hAnsi="Calibri"/>
        </w:rPr>
        <w:br w:type="page"/>
      </w:r>
    </w:p>
    <w:p w:rsidR="006B139F" w:rsidRPr="00D9501A" w:rsidRDefault="006B139F" w:rsidP="006B139F">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6B139F" w:rsidRPr="008F2C04" w:rsidTr="00E748FD">
        <w:trPr>
          <w:trHeight w:val="420"/>
        </w:trPr>
        <w:tc>
          <w:tcPr>
            <w:tcW w:w="3652" w:type="dxa"/>
            <w:tcBorders>
              <w:bottom w:val="dotted" w:sz="4" w:space="0" w:color="auto"/>
            </w:tcBorders>
          </w:tcPr>
          <w:p w:rsidR="006B139F" w:rsidRPr="00A05105" w:rsidRDefault="006B139F" w:rsidP="00E748FD">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6B139F" w:rsidRPr="001F2642" w:rsidRDefault="006B139F" w:rsidP="006B139F">
      <w:pPr>
        <w:rPr>
          <w:rFonts w:ascii="Calibri" w:hAnsi="Calibri"/>
          <w:color w:val="0092C0"/>
          <w:sz w:val="18"/>
          <w:szCs w:val="28"/>
        </w:rPr>
      </w:pPr>
    </w:p>
    <w:p w:rsidR="006B139F" w:rsidRPr="00CA1B58" w:rsidRDefault="006B139F" w:rsidP="006B139F">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11b</w:t>
      </w:r>
      <w:r w:rsidRPr="007D0DAC">
        <w:rPr>
          <w:rFonts w:ascii="Calibri" w:hAnsi="Calibri"/>
          <w:b/>
          <w:sz w:val="28"/>
          <w:szCs w:val="28"/>
        </w:rPr>
        <w:t xml:space="preserve">: </w:t>
      </w:r>
      <w:r>
        <w:rPr>
          <w:rFonts w:ascii="Calibri" w:hAnsi="Calibri"/>
          <w:b/>
          <w:sz w:val="28"/>
          <w:szCs w:val="28"/>
        </w:rPr>
        <w:t>Vertiefung religionspädagogischen Arbeitens</w:t>
      </w:r>
    </w:p>
    <w:p w:rsidR="006B139F" w:rsidRPr="008F024C" w:rsidRDefault="006B139F" w:rsidP="006B139F">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6B139F"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B139F" w:rsidRDefault="006B139F" w:rsidP="00E748FD">
            <w:pPr>
              <w:rPr>
                <w:rFonts w:ascii="Calibri" w:hAnsi="Calibri"/>
                <w:b/>
                <w:sz w:val="22"/>
                <w:lang w:val="de-DE"/>
              </w:rPr>
            </w:pPr>
          </w:p>
          <w:p w:rsidR="006B139F" w:rsidRDefault="006B139F" w:rsidP="00E748FD">
            <w:pPr>
              <w:rPr>
                <w:rFonts w:ascii="Calibri" w:hAnsi="Calibri"/>
                <w:b/>
                <w:sz w:val="22"/>
                <w:lang w:val="de-DE"/>
              </w:rPr>
            </w:pPr>
            <w:r>
              <w:rPr>
                <w:rFonts w:ascii="Calibri" w:hAnsi="Calibri"/>
                <w:b/>
                <w:sz w:val="22"/>
                <w:lang w:val="de-DE"/>
              </w:rPr>
              <w:t>Teilhandlungskompetenzen</w:t>
            </w:r>
          </w:p>
          <w:p w:rsidR="006B139F" w:rsidRDefault="006B139F" w:rsidP="00E748FD">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B139F" w:rsidRDefault="006B139F" w:rsidP="00E748FD">
            <w:pPr>
              <w:jc w:val="center"/>
              <w:rPr>
                <w:rFonts w:ascii="Calibri" w:hAnsi="Calibri"/>
                <w:b/>
                <w:sz w:val="22"/>
                <w:lang w:val="de-DE"/>
              </w:rPr>
            </w:pPr>
          </w:p>
          <w:p w:rsidR="006B139F" w:rsidRDefault="006B139F" w:rsidP="00E748FD">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B139F" w:rsidRDefault="006B139F" w:rsidP="00E748FD">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6B139F" w:rsidRPr="00902938" w:rsidRDefault="006B139F" w:rsidP="00E748FD">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B139F" w:rsidRPr="001112DD" w:rsidRDefault="006B139F" w:rsidP="00E748FD">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6B139F"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6B139F" w:rsidRPr="00504439" w:rsidRDefault="006B139F" w:rsidP="006B139F">
            <w:pPr>
              <w:ind w:left="567" w:hanging="567"/>
              <w:rPr>
                <w:rFonts w:asciiTheme="minorHAnsi" w:hAnsiTheme="minorHAnsi" w:cstheme="minorHAnsi"/>
                <w:sz w:val="18"/>
                <w:szCs w:val="22"/>
              </w:rPr>
            </w:pPr>
            <w:r>
              <w:rPr>
                <w:rFonts w:asciiTheme="minorHAnsi" w:hAnsiTheme="minorHAnsi" w:cstheme="minorHAnsi"/>
                <w:sz w:val="18"/>
                <w:szCs w:val="22"/>
              </w:rPr>
              <w:t xml:space="preserve">11b.01 </w:t>
            </w:r>
            <w:r>
              <w:rPr>
                <w:rFonts w:asciiTheme="minorHAnsi" w:hAnsiTheme="minorHAnsi" w:cstheme="minorHAnsi"/>
                <w:sz w:val="18"/>
                <w:szCs w:val="22"/>
              </w:rPr>
              <w:tab/>
            </w:r>
            <w:r w:rsidRPr="006B139F">
              <w:rPr>
                <w:rFonts w:asciiTheme="minorHAnsi" w:hAnsiTheme="minorHAnsi" w:cstheme="minorHAnsi"/>
                <w:sz w:val="18"/>
                <w:szCs w:val="22"/>
              </w:rPr>
              <w:t>Planung, Durchführung und Reflexion von RU oder Katechese in differenzierter Weise an religionspädagogischen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C64C62" w:rsidRDefault="006B139F" w:rsidP="00E748F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EE55A4" w:rsidRDefault="006B139F" w:rsidP="00E748FD">
            <w:pPr>
              <w:jc w:val="center"/>
              <w:rPr>
                <w:rFonts w:ascii="Calibri" w:hAnsi="Calibri"/>
                <w:b/>
                <w:sz w:val="22"/>
              </w:rPr>
            </w:pPr>
          </w:p>
        </w:tc>
      </w:tr>
      <w:tr w:rsidR="006B139F"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6B139F" w:rsidRPr="00504439" w:rsidRDefault="006B139F" w:rsidP="006B139F">
            <w:pPr>
              <w:ind w:left="567" w:hanging="567"/>
              <w:rPr>
                <w:rFonts w:asciiTheme="minorHAnsi" w:hAnsiTheme="minorHAnsi" w:cstheme="minorHAnsi"/>
                <w:sz w:val="18"/>
                <w:szCs w:val="22"/>
              </w:rPr>
            </w:pPr>
            <w:r>
              <w:rPr>
                <w:rFonts w:asciiTheme="minorHAnsi" w:hAnsiTheme="minorHAnsi" w:cstheme="minorHAnsi"/>
                <w:sz w:val="18"/>
                <w:szCs w:val="22"/>
              </w:rPr>
              <w:t xml:space="preserve">11b.02 </w:t>
            </w:r>
            <w:r>
              <w:rPr>
                <w:rFonts w:asciiTheme="minorHAnsi" w:hAnsiTheme="minorHAnsi" w:cstheme="minorHAnsi"/>
                <w:sz w:val="18"/>
                <w:szCs w:val="22"/>
              </w:rPr>
              <w:tab/>
            </w:r>
            <w:r w:rsidRPr="006B139F">
              <w:rPr>
                <w:rFonts w:asciiTheme="minorHAnsi" w:hAnsiTheme="minorHAnsi" w:cstheme="minorHAnsi"/>
                <w:sz w:val="18"/>
                <w:szCs w:val="22"/>
              </w:rPr>
              <w:t>Aus Forschungsergebnissen des Fachbereichs Religionspädagogik und Fachdidaktik Erkenntnisse für die eigene Praxis ableiten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C64C62" w:rsidRDefault="006B139F" w:rsidP="00E748F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EE55A4" w:rsidRDefault="006B139F" w:rsidP="00E748FD">
            <w:pPr>
              <w:jc w:val="center"/>
              <w:rPr>
                <w:rFonts w:ascii="Calibri" w:hAnsi="Calibri"/>
                <w:b/>
                <w:sz w:val="22"/>
              </w:rPr>
            </w:pPr>
          </w:p>
        </w:tc>
      </w:tr>
      <w:tr w:rsidR="006B139F"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6B139F" w:rsidRPr="00504439" w:rsidRDefault="006B139F" w:rsidP="006B139F">
            <w:pPr>
              <w:ind w:left="567" w:hanging="567"/>
              <w:rPr>
                <w:rFonts w:asciiTheme="minorHAnsi" w:hAnsiTheme="minorHAnsi" w:cstheme="minorHAnsi"/>
                <w:sz w:val="18"/>
                <w:szCs w:val="22"/>
              </w:rPr>
            </w:pPr>
            <w:r>
              <w:rPr>
                <w:rFonts w:asciiTheme="minorHAnsi" w:hAnsiTheme="minorHAnsi" w:cstheme="minorHAnsi"/>
                <w:sz w:val="18"/>
                <w:szCs w:val="22"/>
              </w:rPr>
              <w:t xml:space="preserve">11b.03 </w:t>
            </w:r>
            <w:r>
              <w:rPr>
                <w:rFonts w:asciiTheme="minorHAnsi" w:hAnsiTheme="minorHAnsi" w:cstheme="minorHAnsi"/>
                <w:sz w:val="18"/>
                <w:szCs w:val="22"/>
              </w:rPr>
              <w:tab/>
            </w:r>
            <w:r w:rsidRPr="006B139F">
              <w:rPr>
                <w:rFonts w:asciiTheme="minorHAnsi" w:hAnsiTheme="minorHAnsi" w:cstheme="minorHAnsi"/>
                <w:sz w:val="18"/>
                <w:szCs w:val="22"/>
              </w:rPr>
              <w:t>Sich der Rolle als Lehrperson für Religionsunterricht oder katechetisch Tätige bewusst sein und in diesem Verständnis handeln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C64C62" w:rsidRDefault="006B139F" w:rsidP="00E748F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EE55A4" w:rsidRDefault="006B139F" w:rsidP="00E748FD">
            <w:pPr>
              <w:jc w:val="center"/>
              <w:rPr>
                <w:rFonts w:ascii="Calibri" w:hAnsi="Calibri"/>
                <w:b/>
                <w:sz w:val="22"/>
              </w:rPr>
            </w:pPr>
          </w:p>
        </w:tc>
      </w:tr>
      <w:tr w:rsidR="006B139F"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6B139F" w:rsidRPr="00504439" w:rsidRDefault="006B139F" w:rsidP="006B139F">
            <w:pPr>
              <w:ind w:left="567" w:hanging="567"/>
              <w:rPr>
                <w:rFonts w:asciiTheme="minorHAnsi" w:hAnsiTheme="minorHAnsi" w:cstheme="minorHAnsi"/>
                <w:sz w:val="18"/>
                <w:szCs w:val="22"/>
              </w:rPr>
            </w:pPr>
            <w:r>
              <w:rPr>
                <w:rFonts w:asciiTheme="minorHAnsi" w:hAnsiTheme="minorHAnsi" w:cstheme="minorHAnsi"/>
                <w:sz w:val="18"/>
                <w:szCs w:val="22"/>
              </w:rPr>
              <w:t xml:space="preserve">11b.04 </w:t>
            </w:r>
            <w:r>
              <w:rPr>
                <w:rFonts w:asciiTheme="minorHAnsi" w:hAnsiTheme="minorHAnsi" w:cstheme="minorHAnsi"/>
                <w:sz w:val="18"/>
                <w:szCs w:val="22"/>
              </w:rPr>
              <w:tab/>
            </w:r>
            <w:r w:rsidRPr="006B139F">
              <w:rPr>
                <w:rFonts w:asciiTheme="minorHAnsi" w:hAnsiTheme="minorHAnsi" w:cstheme="minorHAnsi"/>
                <w:sz w:val="18"/>
                <w:szCs w:val="22"/>
              </w:rPr>
              <w:t>Die systemischen Zusammenhänge von Kirche und Schule kennen, diese unterscheiden und Konsequenzen für das eigene Berufsfeld ableiten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C64C62" w:rsidRDefault="006B139F" w:rsidP="00E748F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EE55A4" w:rsidRDefault="006B139F" w:rsidP="00E748FD">
            <w:pPr>
              <w:jc w:val="center"/>
              <w:rPr>
                <w:rFonts w:ascii="Calibri" w:hAnsi="Calibri"/>
                <w:b/>
                <w:sz w:val="22"/>
              </w:rPr>
            </w:pPr>
          </w:p>
        </w:tc>
      </w:tr>
      <w:tr w:rsidR="006B139F" w:rsidRPr="001112DD" w:rsidTr="00E748F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B139F" w:rsidRDefault="006B139F" w:rsidP="00E748FD">
            <w:pPr>
              <w:rPr>
                <w:rFonts w:ascii="Calibri" w:hAnsi="Calibri"/>
                <w:b/>
                <w:sz w:val="22"/>
                <w:lang w:val="de-DE"/>
              </w:rPr>
            </w:pPr>
          </w:p>
          <w:p w:rsidR="006B139F" w:rsidRPr="001112DD" w:rsidRDefault="006B139F" w:rsidP="00E748FD">
            <w:pPr>
              <w:rPr>
                <w:rFonts w:ascii="Calibri" w:hAnsi="Calibri"/>
                <w:b/>
                <w:sz w:val="22"/>
                <w:lang w:val="de-DE"/>
              </w:rPr>
            </w:pPr>
            <w:r>
              <w:rPr>
                <w:rFonts w:ascii="Calibri" w:hAnsi="Calibri"/>
                <w:b/>
                <w:sz w:val="22"/>
                <w:lang w:val="de-DE"/>
              </w:rPr>
              <w:t>Formales</w:t>
            </w:r>
          </w:p>
          <w:p w:rsidR="006B139F" w:rsidRPr="001112DD" w:rsidRDefault="006B139F" w:rsidP="00E748FD">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B139F" w:rsidRPr="001112DD" w:rsidRDefault="006B139F" w:rsidP="00E748FD">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6B139F" w:rsidRPr="00EE55A4" w:rsidTr="00E748FD">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C64C62" w:rsidRDefault="006B139F" w:rsidP="00E748FD">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11a</w:t>
            </w:r>
          </w:p>
          <w:p w:rsidR="006B139F" w:rsidRPr="006B139F" w:rsidRDefault="006B139F" w:rsidP="006B139F">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6B139F">
              <w:rPr>
                <w:rFonts w:asciiTheme="minorHAnsi" w:hAnsiTheme="minorHAnsi" w:cstheme="minorHAnsi"/>
                <w:sz w:val="18"/>
                <w:szCs w:val="22"/>
              </w:rPr>
              <w:t xml:space="preserve">Elementarisierung eines religionspädagogischen Themas und beispielhafte Anwendung anhand eines Strukturierungsmodells </w:t>
            </w:r>
          </w:p>
          <w:p w:rsidR="006B139F" w:rsidRPr="006B139F" w:rsidRDefault="006B139F" w:rsidP="006B139F">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6B139F">
              <w:rPr>
                <w:rFonts w:asciiTheme="minorHAnsi" w:hAnsiTheme="minorHAnsi" w:cstheme="minorHAnsi"/>
                <w:sz w:val="18"/>
                <w:szCs w:val="22"/>
              </w:rPr>
              <w:t>Reflexion und Dokumentation eines religiösen Lernprozesses</w:t>
            </w:r>
          </w:p>
          <w:p w:rsidR="006B139F" w:rsidRDefault="006B139F" w:rsidP="006B139F">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Portfolio-Arbeit</w:t>
            </w:r>
          </w:p>
          <w:p w:rsidR="006B139F" w:rsidRPr="00C64C62" w:rsidRDefault="006B139F" w:rsidP="00E748FD">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4</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902938" w:rsidRDefault="006B139F"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902938" w:rsidRDefault="006B139F"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6B139F" w:rsidRPr="00EE55A4" w:rsidRDefault="006B139F" w:rsidP="00E748FD">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6B139F" w:rsidRDefault="006B139F" w:rsidP="006B139F">
      <w:pPr>
        <w:spacing w:before="60" w:after="40"/>
        <w:rPr>
          <w:rFonts w:ascii="Calibri" w:hAnsi="Calibri"/>
        </w:rPr>
      </w:pPr>
    </w:p>
    <w:p w:rsidR="006B139F" w:rsidRDefault="006B139F">
      <w:pPr>
        <w:rPr>
          <w:rFonts w:ascii="Calibri" w:hAnsi="Calibri"/>
        </w:rPr>
      </w:pPr>
      <w:r>
        <w:rPr>
          <w:rFonts w:ascii="Calibri" w:hAnsi="Calibri"/>
        </w:rPr>
        <w:br w:type="page"/>
      </w:r>
    </w:p>
    <w:p w:rsidR="00C968E9" w:rsidRPr="00D9501A" w:rsidRDefault="00C968E9" w:rsidP="00C968E9">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968E9" w:rsidRPr="008F2C04" w:rsidTr="00C968E9">
        <w:trPr>
          <w:trHeight w:val="420"/>
        </w:trPr>
        <w:tc>
          <w:tcPr>
            <w:tcW w:w="3652" w:type="dxa"/>
            <w:tcBorders>
              <w:bottom w:val="dotted" w:sz="4" w:space="0" w:color="auto"/>
            </w:tcBorders>
          </w:tcPr>
          <w:p w:rsidR="00C968E9" w:rsidRPr="00A05105" w:rsidRDefault="00C968E9" w:rsidP="00C968E9">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968E9" w:rsidRPr="001F2642" w:rsidRDefault="00C968E9" w:rsidP="00C968E9">
      <w:pPr>
        <w:rPr>
          <w:rFonts w:ascii="Calibri" w:hAnsi="Calibri"/>
          <w:color w:val="0092C0"/>
          <w:sz w:val="18"/>
          <w:szCs w:val="28"/>
        </w:rPr>
      </w:pPr>
    </w:p>
    <w:p w:rsidR="00C968E9" w:rsidRPr="00CA1B58" w:rsidRDefault="00C968E9" w:rsidP="00C968E9">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12</w:t>
      </w:r>
      <w:r w:rsidRPr="007D0DAC">
        <w:rPr>
          <w:rFonts w:ascii="Calibri" w:hAnsi="Calibri"/>
          <w:b/>
          <w:sz w:val="28"/>
          <w:szCs w:val="28"/>
        </w:rPr>
        <w:t xml:space="preserve">: </w:t>
      </w:r>
      <w:r>
        <w:rPr>
          <w:rFonts w:ascii="Calibri" w:hAnsi="Calibri"/>
          <w:b/>
          <w:sz w:val="28"/>
          <w:szCs w:val="28"/>
        </w:rPr>
        <w:t>Religiöse Lernräume</w:t>
      </w:r>
    </w:p>
    <w:p w:rsidR="00C968E9" w:rsidRPr="008F024C" w:rsidRDefault="00C968E9" w:rsidP="00C968E9">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Default="00C968E9" w:rsidP="00C968E9">
            <w:pPr>
              <w:rPr>
                <w:rFonts w:ascii="Calibri" w:hAnsi="Calibri"/>
                <w:b/>
                <w:sz w:val="22"/>
                <w:lang w:val="de-DE"/>
              </w:rPr>
            </w:pPr>
            <w:r>
              <w:rPr>
                <w:rFonts w:ascii="Calibri" w:hAnsi="Calibri"/>
                <w:b/>
                <w:sz w:val="22"/>
                <w:lang w:val="de-DE"/>
              </w:rPr>
              <w:t>Teilhandlungskompetenzen</w:t>
            </w:r>
          </w:p>
          <w:p w:rsidR="00C968E9" w:rsidRDefault="00C968E9" w:rsidP="00C968E9">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jc w:val="center"/>
              <w:rPr>
                <w:rFonts w:ascii="Calibri" w:hAnsi="Calibri"/>
                <w:b/>
                <w:sz w:val="22"/>
                <w:lang w:val="de-DE"/>
              </w:rPr>
            </w:pPr>
          </w:p>
          <w:p w:rsidR="00C968E9" w:rsidRDefault="00C968E9" w:rsidP="00C968E9">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C968E9" w:rsidRDefault="00C968E9" w:rsidP="00C968E9">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C968E9" w:rsidRPr="00902938" w:rsidRDefault="00C968E9" w:rsidP="00C968E9">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12.01 </w:t>
            </w:r>
            <w:r>
              <w:rPr>
                <w:rFonts w:asciiTheme="minorHAnsi" w:hAnsiTheme="minorHAnsi" w:cstheme="minorHAnsi"/>
                <w:sz w:val="18"/>
                <w:szCs w:val="22"/>
              </w:rPr>
              <w:tab/>
            </w:r>
            <w:r w:rsidR="008C5C24" w:rsidRPr="008C5C24">
              <w:rPr>
                <w:rFonts w:asciiTheme="minorHAnsi" w:hAnsiTheme="minorHAnsi" w:cstheme="minorHAnsi"/>
                <w:sz w:val="18"/>
                <w:szCs w:val="22"/>
              </w:rPr>
              <w:t>Planung, Durchführung und Reflexion von RU oder Katechese an fachdidaktischen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12.02 </w:t>
            </w:r>
            <w:r>
              <w:rPr>
                <w:rFonts w:asciiTheme="minorHAnsi" w:hAnsiTheme="minorHAnsi" w:cstheme="minorHAnsi"/>
                <w:sz w:val="18"/>
                <w:szCs w:val="22"/>
              </w:rPr>
              <w:tab/>
            </w:r>
            <w:r w:rsidR="008C5C24" w:rsidRPr="008C5C24">
              <w:rPr>
                <w:rFonts w:asciiTheme="minorHAnsi" w:hAnsiTheme="minorHAnsi" w:cstheme="minorHAnsi"/>
                <w:sz w:val="18"/>
                <w:szCs w:val="22"/>
              </w:rPr>
              <w:t>Lehr-/Lernsettings auf Grundlage eines kompetenzorientierten Ablaufschemas planen und umsetzen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12.03 </w:t>
            </w:r>
            <w:r>
              <w:rPr>
                <w:rFonts w:asciiTheme="minorHAnsi" w:hAnsiTheme="minorHAnsi" w:cstheme="minorHAnsi"/>
                <w:sz w:val="18"/>
                <w:szCs w:val="22"/>
              </w:rPr>
              <w:tab/>
            </w:r>
            <w:r w:rsidR="008C5C24" w:rsidRPr="008C5C24">
              <w:rPr>
                <w:rFonts w:asciiTheme="minorHAnsi" w:hAnsiTheme="minorHAnsi" w:cstheme="minorHAnsi"/>
                <w:sz w:val="18"/>
                <w:szCs w:val="22"/>
              </w:rPr>
              <w:t>Aufgabenstellungen in Grundzügen kompetenzorientiert planen und verständlich formulieren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12.04 </w:t>
            </w:r>
            <w:r>
              <w:rPr>
                <w:rFonts w:asciiTheme="minorHAnsi" w:hAnsiTheme="minorHAnsi" w:cstheme="minorHAnsi"/>
                <w:sz w:val="18"/>
                <w:szCs w:val="22"/>
              </w:rPr>
              <w:tab/>
            </w:r>
            <w:r w:rsidR="008C5C24" w:rsidRPr="008C5C24">
              <w:rPr>
                <w:rFonts w:asciiTheme="minorHAnsi" w:hAnsiTheme="minorHAnsi" w:cstheme="minorHAnsi"/>
                <w:sz w:val="18"/>
                <w:szCs w:val="22"/>
              </w:rPr>
              <w:t>Verschiedene Methoden einsetzen und den Unterricht grundlegend rhythmisieren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8C5C24"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Default="008C5C24" w:rsidP="008C5C24">
            <w:pPr>
              <w:ind w:left="567" w:hanging="567"/>
              <w:rPr>
                <w:rFonts w:asciiTheme="minorHAnsi" w:hAnsiTheme="minorHAnsi" w:cstheme="minorHAnsi"/>
                <w:sz w:val="18"/>
                <w:szCs w:val="22"/>
              </w:rPr>
            </w:pPr>
            <w:r>
              <w:rPr>
                <w:rFonts w:asciiTheme="minorHAnsi" w:hAnsiTheme="minorHAnsi" w:cstheme="minorHAnsi"/>
                <w:sz w:val="18"/>
                <w:szCs w:val="22"/>
              </w:rPr>
              <w:t>12.05</w:t>
            </w:r>
            <w:r>
              <w:rPr>
                <w:rFonts w:asciiTheme="minorHAnsi" w:hAnsiTheme="minorHAnsi" w:cstheme="minorHAnsi"/>
                <w:sz w:val="18"/>
                <w:szCs w:val="22"/>
              </w:rPr>
              <w:tab/>
            </w:r>
            <w:r w:rsidRPr="008C5C24">
              <w:rPr>
                <w:rFonts w:asciiTheme="minorHAnsi" w:hAnsiTheme="minorHAnsi" w:cstheme="minorHAnsi"/>
                <w:sz w:val="18"/>
                <w:szCs w:val="22"/>
              </w:rPr>
              <w:t xml:space="preserve">Entwicklungsprozesse der </w:t>
            </w:r>
            <w:proofErr w:type="spellStart"/>
            <w:proofErr w:type="gramStart"/>
            <w:r w:rsidRPr="008C5C24">
              <w:rPr>
                <w:rFonts w:asciiTheme="minorHAnsi" w:hAnsiTheme="minorHAnsi" w:cstheme="minorHAnsi"/>
                <w:sz w:val="18"/>
                <w:szCs w:val="22"/>
              </w:rPr>
              <w:t>Adressat:innen</w:t>
            </w:r>
            <w:proofErr w:type="spellEnd"/>
            <w:proofErr w:type="gramEnd"/>
            <w:r w:rsidRPr="008C5C24">
              <w:rPr>
                <w:rFonts w:asciiTheme="minorHAnsi" w:hAnsiTheme="minorHAnsi" w:cstheme="minorHAnsi"/>
                <w:sz w:val="18"/>
                <w:szCs w:val="22"/>
              </w:rPr>
              <w:t xml:space="preserve"> mithilfe einfacher Methoden unterstützen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C64C62" w:rsidRDefault="008C5C24"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EE55A4" w:rsidRDefault="008C5C24" w:rsidP="00C968E9">
            <w:pPr>
              <w:jc w:val="center"/>
              <w:rPr>
                <w:rFonts w:ascii="Calibri" w:hAnsi="Calibri"/>
                <w:b/>
                <w:sz w:val="22"/>
              </w:rPr>
            </w:pPr>
          </w:p>
        </w:tc>
      </w:tr>
      <w:tr w:rsidR="008C5C24"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Default="008C5C24" w:rsidP="008C5C24">
            <w:pPr>
              <w:ind w:left="567" w:hanging="567"/>
              <w:rPr>
                <w:rFonts w:asciiTheme="minorHAnsi" w:hAnsiTheme="minorHAnsi" w:cstheme="minorHAnsi"/>
                <w:sz w:val="18"/>
                <w:szCs w:val="22"/>
              </w:rPr>
            </w:pPr>
            <w:r>
              <w:rPr>
                <w:rFonts w:asciiTheme="minorHAnsi" w:hAnsiTheme="minorHAnsi" w:cstheme="minorHAnsi"/>
                <w:sz w:val="18"/>
                <w:szCs w:val="22"/>
              </w:rPr>
              <w:t>12.06</w:t>
            </w:r>
            <w:r>
              <w:rPr>
                <w:rFonts w:asciiTheme="minorHAnsi" w:hAnsiTheme="minorHAnsi" w:cstheme="minorHAnsi"/>
                <w:sz w:val="18"/>
                <w:szCs w:val="22"/>
              </w:rPr>
              <w:tab/>
            </w:r>
            <w:r w:rsidRPr="008C5C24">
              <w:rPr>
                <w:rFonts w:asciiTheme="minorHAnsi" w:hAnsiTheme="minorHAnsi" w:cstheme="minorHAnsi"/>
                <w:sz w:val="18"/>
                <w:szCs w:val="22"/>
              </w:rPr>
              <w:t xml:space="preserve">Erfahrungen, Wissen und Können der </w:t>
            </w:r>
            <w:proofErr w:type="spellStart"/>
            <w:proofErr w:type="gramStart"/>
            <w:r w:rsidRPr="008C5C24">
              <w:rPr>
                <w:rFonts w:asciiTheme="minorHAnsi" w:hAnsiTheme="minorHAnsi" w:cstheme="minorHAnsi"/>
                <w:sz w:val="18"/>
                <w:szCs w:val="22"/>
              </w:rPr>
              <w:t>Adressat:innen</w:t>
            </w:r>
            <w:proofErr w:type="spellEnd"/>
            <w:proofErr w:type="gramEnd"/>
            <w:r w:rsidRPr="008C5C24">
              <w:rPr>
                <w:rFonts w:asciiTheme="minorHAnsi" w:hAnsiTheme="minorHAnsi" w:cstheme="minorHAnsi"/>
                <w:sz w:val="18"/>
                <w:szCs w:val="22"/>
              </w:rPr>
              <w:t xml:space="preserve"> als Voraussetzungen für Lern- und Entwicklungsprozesse aktivieren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C64C62" w:rsidRDefault="008C5C24"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EE55A4" w:rsidRDefault="008C5C24" w:rsidP="00C968E9">
            <w:pPr>
              <w:jc w:val="center"/>
              <w:rPr>
                <w:rFonts w:ascii="Calibri" w:hAnsi="Calibri"/>
                <w:b/>
                <w:sz w:val="22"/>
              </w:rPr>
            </w:pPr>
          </w:p>
        </w:tc>
      </w:tr>
      <w:tr w:rsidR="008C5C24"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Default="008C5C24" w:rsidP="008C5C24">
            <w:pPr>
              <w:ind w:left="567" w:hanging="567"/>
              <w:rPr>
                <w:rFonts w:asciiTheme="minorHAnsi" w:hAnsiTheme="minorHAnsi" w:cstheme="minorHAnsi"/>
                <w:sz w:val="18"/>
                <w:szCs w:val="22"/>
              </w:rPr>
            </w:pPr>
            <w:r>
              <w:rPr>
                <w:rFonts w:asciiTheme="minorHAnsi" w:hAnsiTheme="minorHAnsi" w:cstheme="minorHAnsi"/>
                <w:sz w:val="18"/>
                <w:szCs w:val="22"/>
              </w:rPr>
              <w:t>12.07</w:t>
            </w:r>
            <w:r>
              <w:rPr>
                <w:rFonts w:asciiTheme="minorHAnsi" w:hAnsiTheme="minorHAnsi" w:cstheme="minorHAnsi"/>
                <w:sz w:val="18"/>
                <w:szCs w:val="22"/>
              </w:rPr>
              <w:tab/>
            </w:r>
            <w:r w:rsidRPr="008C5C24">
              <w:rPr>
                <w:rFonts w:asciiTheme="minorHAnsi" w:hAnsiTheme="minorHAnsi" w:cstheme="minorHAnsi"/>
                <w:sz w:val="18"/>
                <w:szCs w:val="22"/>
              </w:rPr>
              <w:t>An Teamarbeit teilnehmen und kollegialen Austausch pflegen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C64C62" w:rsidRDefault="008C5C24"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EE55A4" w:rsidRDefault="008C5C24" w:rsidP="00C968E9">
            <w:pPr>
              <w:jc w:val="center"/>
              <w:rPr>
                <w:rFonts w:ascii="Calibri" w:hAnsi="Calibri"/>
                <w:b/>
                <w:sz w:val="22"/>
              </w:rPr>
            </w:pPr>
          </w:p>
        </w:tc>
      </w:tr>
      <w:tr w:rsidR="00C968E9" w:rsidRPr="001112DD"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Pr="001112DD" w:rsidRDefault="00C968E9" w:rsidP="00C968E9">
            <w:pPr>
              <w:rPr>
                <w:rFonts w:ascii="Calibri" w:hAnsi="Calibri"/>
                <w:b/>
                <w:sz w:val="22"/>
                <w:lang w:val="de-DE"/>
              </w:rPr>
            </w:pPr>
            <w:r>
              <w:rPr>
                <w:rFonts w:ascii="Calibri" w:hAnsi="Calibri"/>
                <w:b/>
                <w:sz w:val="22"/>
                <w:lang w:val="de-DE"/>
              </w:rPr>
              <w:t>Formales</w:t>
            </w:r>
          </w:p>
          <w:p w:rsidR="00C968E9" w:rsidRPr="001112DD" w:rsidRDefault="00C968E9" w:rsidP="00C968E9">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C968E9" w:rsidRPr="00EE55A4" w:rsidTr="00C968E9">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keine</w:t>
            </w:r>
          </w:p>
          <w:p w:rsidR="008C5C24"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008C5C24">
              <w:rPr>
                <w:rFonts w:asciiTheme="minorHAnsi" w:hAnsiTheme="minorHAnsi" w:cstheme="minorHAnsi"/>
                <w:sz w:val="18"/>
                <w:szCs w:val="22"/>
              </w:rPr>
              <w:t xml:space="preserve">Eine </w:t>
            </w:r>
            <w:r w:rsidR="008C5C24" w:rsidRPr="008C5C24">
              <w:rPr>
                <w:rFonts w:asciiTheme="minorHAnsi" w:hAnsiTheme="minorHAnsi" w:cstheme="minorHAnsi"/>
                <w:sz w:val="18"/>
                <w:szCs w:val="22"/>
              </w:rPr>
              <w:t>Unterrichtseinheit vorbereiten, durchführen und reflektieren</w:t>
            </w:r>
          </w:p>
          <w:p w:rsidR="00C968E9" w:rsidRDefault="00C968E9" w:rsidP="00C968E9">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Portfolio-Arbeit</w:t>
            </w:r>
          </w:p>
          <w:p w:rsidR="00C968E9" w:rsidRPr="00C64C62" w:rsidRDefault="00C968E9" w:rsidP="00C968E9">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160</w:t>
            </w:r>
            <w:r w:rsidRPr="00C64C62">
              <w:rPr>
                <w:rFonts w:asciiTheme="minorHAnsi" w:hAnsiTheme="minorHAnsi" w:cstheme="minorHAnsi"/>
                <w:sz w:val="18"/>
                <w:szCs w:val="22"/>
              </w:rPr>
              <w:t xml:space="preserve">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C968E9" w:rsidRDefault="00C968E9" w:rsidP="00A517D1">
      <w:pPr>
        <w:spacing w:before="60" w:after="40"/>
        <w:rPr>
          <w:rFonts w:ascii="Calibri" w:hAnsi="Calibri"/>
        </w:rPr>
      </w:pPr>
    </w:p>
    <w:p w:rsidR="00C968E9" w:rsidRDefault="00C968E9">
      <w:pPr>
        <w:rPr>
          <w:rFonts w:ascii="Calibri" w:hAnsi="Calibri"/>
        </w:rPr>
      </w:pPr>
      <w:r>
        <w:rPr>
          <w:rFonts w:ascii="Calibri" w:hAnsi="Calibri"/>
        </w:rPr>
        <w:br w:type="page"/>
      </w:r>
    </w:p>
    <w:p w:rsidR="00C968E9" w:rsidRPr="00D9501A" w:rsidRDefault="00C968E9" w:rsidP="00C968E9">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968E9" w:rsidRPr="008F2C04" w:rsidTr="00C968E9">
        <w:trPr>
          <w:trHeight w:val="420"/>
        </w:trPr>
        <w:tc>
          <w:tcPr>
            <w:tcW w:w="3652" w:type="dxa"/>
            <w:tcBorders>
              <w:bottom w:val="dotted" w:sz="4" w:space="0" w:color="auto"/>
            </w:tcBorders>
          </w:tcPr>
          <w:p w:rsidR="00C968E9" w:rsidRPr="00A05105" w:rsidRDefault="00C968E9" w:rsidP="00C968E9">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968E9" w:rsidRPr="001F2642" w:rsidRDefault="00C968E9" w:rsidP="00C968E9">
      <w:pPr>
        <w:rPr>
          <w:rFonts w:ascii="Calibri" w:hAnsi="Calibri"/>
          <w:color w:val="0092C0"/>
          <w:sz w:val="18"/>
          <w:szCs w:val="28"/>
        </w:rPr>
      </w:pPr>
    </w:p>
    <w:p w:rsidR="00C968E9" w:rsidRPr="00CA1B58" w:rsidRDefault="00C968E9" w:rsidP="00C968E9">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13</w:t>
      </w:r>
      <w:r w:rsidRPr="007D0DAC">
        <w:rPr>
          <w:rFonts w:ascii="Calibri" w:hAnsi="Calibri"/>
          <w:b/>
          <w:sz w:val="28"/>
          <w:szCs w:val="28"/>
        </w:rPr>
        <w:t xml:space="preserve">: </w:t>
      </w:r>
      <w:r>
        <w:rPr>
          <w:rFonts w:ascii="Calibri" w:hAnsi="Calibri"/>
          <w:b/>
          <w:sz w:val="28"/>
          <w:szCs w:val="28"/>
        </w:rPr>
        <w:t>Katechetische Prozesse</w:t>
      </w:r>
    </w:p>
    <w:p w:rsidR="00C968E9" w:rsidRPr="008F024C" w:rsidRDefault="00C968E9" w:rsidP="00C968E9">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Default="00C968E9" w:rsidP="00C968E9">
            <w:pPr>
              <w:rPr>
                <w:rFonts w:ascii="Calibri" w:hAnsi="Calibri"/>
                <w:b/>
                <w:sz w:val="22"/>
                <w:lang w:val="de-DE"/>
              </w:rPr>
            </w:pPr>
            <w:r>
              <w:rPr>
                <w:rFonts w:ascii="Calibri" w:hAnsi="Calibri"/>
                <w:b/>
                <w:sz w:val="22"/>
                <w:lang w:val="de-DE"/>
              </w:rPr>
              <w:t>Teilhandlungskompetenzen</w:t>
            </w:r>
          </w:p>
          <w:p w:rsidR="00C968E9" w:rsidRDefault="00C968E9" w:rsidP="00C968E9">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jc w:val="center"/>
              <w:rPr>
                <w:rFonts w:ascii="Calibri" w:hAnsi="Calibri"/>
                <w:b/>
                <w:sz w:val="22"/>
                <w:lang w:val="de-DE"/>
              </w:rPr>
            </w:pPr>
          </w:p>
          <w:p w:rsidR="00C968E9" w:rsidRDefault="00C968E9" w:rsidP="00C968E9">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C968E9" w:rsidRDefault="00C968E9" w:rsidP="00C968E9">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C968E9" w:rsidRPr="00902938" w:rsidRDefault="00C968E9" w:rsidP="00C968E9">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13.01 </w:t>
            </w:r>
            <w:r>
              <w:rPr>
                <w:rFonts w:asciiTheme="minorHAnsi" w:hAnsiTheme="minorHAnsi" w:cstheme="minorHAnsi"/>
                <w:sz w:val="18"/>
                <w:szCs w:val="22"/>
              </w:rPr>
              <w:tab/>
            </w:r>
            <w:r w:rsidR="008C5C24" w:rsidRPr="008C5C24">
              <w:rPr>
                <w:rFonts w:asciiTheme="minorHAnsi" w:hAnsiTheme="minorHAnsi" w:cstheme="minorHAnsi"/>
                <w:sz w:val="18"/>
                <w:szCs w:val="22"/>
              </w:rPr>
              <w:t>Planung, Durchführung und Reflexion von Katechese in differenzierter Weise an fachdidaktischen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13.02 </w:t>
            </w:r>
            <w:r>
              <w:rPr>
                <w:rFonts w:asciiTheme="minorHAnsi" w:hAnsiTheme="minorHAnsi" w:cstheme="minorHAnsi"/>
                <w:sz w:val="18"/>
                <w:szCs w:val="22"/>
              </w:rPr>
              <w:tab/>
            </w:r>
            <w:r w:rsidR="008C5C24" w:rsidRPr="008C5C24">
              <w:rPr>
                <w:rFonts w:asciiTheme="minorHAnsi" w:hAnsiTheme="minorHAnsi" w:cstheme="minorHAnsi"/>
                <w:sz w:val="18"/>
                <w:szCs w:val="22"/>
              </w:rPr>
              <w:t xml:space="preserve">Entwicklungsprozesse der </w:t>
            </w:r>
            <w:proofErr w:type="spellStart"/>
            <w:proofErr w:type="gramStart"/>
            <w:r w:rsidR="008C5C24" w:rsidRPr="008C5C24">
              <w:rPr>
                <w:rFonts w:asciiTheme="minorHAnsi" w:hAnsiTheme="minorHAnsi" w:cstheme="minorHAnsi"/>
                <w:sz w:val="18"/>
                <w:szCs w:val="22"/>
              </w:rPr>
              <w:t>Adressat:innen</w:t>
            </w:r>
            <w:proofErr w:type="spellEnd"/>
            <w:proofErr w:type="gramEnd"/>
            <w:r w:rsidR="008C5C24" w:rsidRPr="008C5C24">
              <w:rPr>
                <w:rFonts w:asciiTheme="minorHAnsi" w:hAnsiTheme="minorHAnsi" w:cstheme="minorHAnsi"/>
                <w:sz w:val="18"/>
                <w:szCs w:val="22"/>
              </w:rPr>
              <w:t xml:space="preserve"> mithilfe einfacher Methoden initiieren und begleiten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13.03 </w:t>
            </w:r>
            <w:r>
              <w:rPr>
                <w:rFonts w:asciiTheme="minorHAnsi" w:hAnsiTheme="minorHAnsi" w:cstheme="minorHAnsi"/>
                <w:sz w:val="18"/>
                <w:szCs w:val="22"/>
              </w:rPr>
              <w:tab/>
            </w:r>
            <w:r w:rsidR="008C5C24" w:rsidRPr="008C5C24">
              <w:rPr>
                <w:rFonts w:asciiTheme="minorHAnsi" w:hAnsiTheme="minorHAnsi" w:cstheme="minorHAnsi"/>
                <w:sz w:val="18"/>
                <w:szCs w:val="22"/>
              </w:rPr>
              <w:t xml:space="preserve">Erfahrungen, Wissen und Können der </w:t>
            </w:r>
            <w:proofErr w:type="spellStart"/>
            <w:proofErr w:type="gramStart"/>
            <w:r w:rsidR="008C5C24" w:rsidRPr="008C5C24">
              <w:rPr>
                <w:rFonts w:asciiTheme="minorHAnsi" w:hAnsiTheme="minorHAnsi" w:cstheme="minorHAnsi"/>
                <w:sz w:val="18"/>
                <w:szCs w:val="22"/>
              </w:rPr>
              <w:t>Adressat:innen</w:t>
            </w:r>
            <w:proofErr w:type="spellEnd"/>
            <w:proofErr w:type="gramEnd"/>
            <w:r w:rsidR="008C5C24" w:rsidRPr="008C5C24">
              <w:rPr>
                <w:rFonts w:asciiTheme="minorHAnsi" w:hAnsiTheme="minorHAnsi" w:cstheme="minorHAnsi"/>
                <w:sz w:val="18"/>
                <w:szCs w:val="22"/>
              </w:rPr>
              <w:t xml:space="preserve"> gezielt für Lern- und Entwicklungsprozesse aktivieren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8C5C24">
            <w:pPr>
              <w:ind w:left="567" w:hanging="567"/>
              <w:rPr>
                <w:rFonts w:asciiTheme="minorHAnsi" w:hAnsiTheme="minorHAnsi" w:cstheme="minorHAnsi"/>
                <w:sz w:val="18"/>
                <w:szCs w:val="22"/>
              </w:rPr>
            </w:pPr>
            <w:r>
              <w:rPr>
                <w:rFonts w:asciiTheme="minorHAnsi" w:hAnsiTheme="minorHAnsi" w:cstheme="minorHAnsi"/>
                <w:sz w:val="18"/>
                <w:szCs w:val="22"/>
              </w:rPr>
              <w:t xml:space="preserve">13.04 </w:t>
            </w:r>
            <w:r>
              <w:rPr>
                <w:rFonts w:asciiTheme="minorHAnsi" w:hAnsiTheme="minorHAnsi" w:cstheme="minorHAnsi"/>
                <w:sz w:val="18"/>
                <w:szCs w:val="22"/>
              </w:rPr>
              <w:tab/>
            </w:r>
            <w:r w:rsidR="008C5C24" w:rsidRPr="008C5C24">
              <w:rPr>
                <w:rFonts w:asciiTheme="minorHAnsi" w:hAnsiTheme="minorHAnsi" w:cstheme="minorHAnsi"/>
                <w:sz w:val="18"/>
                <w:szCs w:val="22"/>
              </w:rPr>
              <w:t>An Teamarbeit teilnehmen, kollegialen Austausch pflegen und diesen für die Qualitätsentwicklung der eigenen Arbeit nutzen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ED75F9" w:rsidTr="00B41FCD">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13.05</w:t>
            </w:r>
            <w:r>
              <w:rPr>
                <w:rFonts w:asciiTheme="minorHAnsi" w:hAnsiTheme="minorHAnsi" w:cstheme="minorHAnsi"/>
                <w:sz w:val="18"/>
                <w:szCs w:val="22"/>
              </w:rPr>
              <w:tab/>
            </w:r>
            <w:r w:rsidRPr="008C5C24">
              <w:rPr>
                <w:rFonts w:asciiTheme="minorHAnsi" w:hAnsiTheme="minorHAnsi" w:cstheme="minorHAnsi"/>
                <w:sz w:val="18"/>
                <w:szCs w:val="22"/>
              </w:rPr>
              <w:t>Konstruktive Diskussionen anregen und moderieren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B41FCD">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B41FCD">
            <w:pPr>
              <w:jc w:val="center"/>
              <w:rPr>
                <w:rFonts w:ascii="Calibri" w:hAnsi="Calibri"/>
                <w:b/>
                <w:sz w:val="22"/>
              </w:rPr>
            </w:pPr>
          </w:p>
        </w:tc>
      </w:tr>
      <w:tr w:rsidR="008C5C24"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13.06</w:t>
            </w:r>
            <w:r>
              <w:rPr>
                <w:rFonts w:asciiTheme="minorHAnsi" w:hAnsiTheme="minorHAnsi" w:cstheme="minorHAnsi"/>
                <w:sz w:val="18"/>
                <w:szCs w:val="22"/>
              </w:rPr>
              <w:tab/>
            </w:r>
            <w:r w:rsidR="008C5C24" w:rsidRPr="008C5C24">
              <w:rPr>
                <w:rFonts w:asciiTheme="minorHAnsi" w:hAnsiTheme="minorHAnsi" w:cstheme="minorHAnsi"/>
                <w:sz w:val="18"/>
                <w:szCs w:val="22"/>
              </w:rPr>
              <w:t>Katechetische Prozesse systematisch auf der Grundlage eines kompetenzorientierten Ablaufschemas planen, umsetzen und evaluieren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C64C62" w:rsidRDefault="008C5C24"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EE55A4" w:rsidRDefault="008C5C24" w:rsidP="00C968E9">
            <w:pPr>
              <w:jc w:val="center"/>
              <w:rPr>
                <w:rFonts w:ascii="Calibri" w:hAnsi="Calibri"/>
                <w:b/>
                <w:sz w:val="22"/>
              </w:rPr>
            </w:pPr>
          </w:p>
        </w:tc>
      </w:tr>
      <w:tr w:rsidR="008C5C24"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8C5C24"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13.07</w:t>
            </w:r>
            <w:r>
              <w:rPr>
                <w:rFonts w:asciiTheme="minorHAnsi" w:hAnsiTheme="minorHAnsi" w:cstheme="minorHAnsi"/>
                <w:sz w:val="18"/>
                <w:szCs w:val="22"/>
              </w:rPr>
              <w:tab/>
            </w:r>
            <w:r w:rsidR="008C5C24" w:rsidRPr="008C5C24">
              <w:rPr>
                <w:rFonts w:asciiTheme="minorHAnsi" w:hAnsiTheme="minorHAnsi" w:cstheme="minorHAnsi"/>
                <w:sz w:val="18"/>
                <w:szCs w:val="22"/>
              </w:rPr>
              <w:t>Katechetische Prozesse kriterienorientiert reflektieren und entsprechende Entwicklungen erkennen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C64C62" w:rsidRDefault="008C5C24"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8C5C24" w:rsidRPr="00EE55A4" w:rsidRDefault="008C5C24" w:rsidP="00C968E9">
            <w:pPr>
              <w:jc w:val="center"/>
              <w:rPr>
                <w:rFonts w:ascii="Calibri" w:hAnsi="Calibri"/>
                <w:b/>
                <w:sz w:val="22"/>
              </w:rPr>
            </w:pPr>
          </w:p>
        </w:tc>
      </w:tr>
      <w:tr w:rsidR="00ED75F9" w:rsidTr="00E96258">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13.08</w:t>
            </w:r>
            <w:r>
              <w:rPr>
                <w:rFonts w:asciiTheme="minorHAnsi" w:hAnsiTheme="minorHAnsi" w:cstheme="minorHAnsi"/>
                <w:sz w:val="18"/>
                <w:szCs w:val="22"/>
              </w:rPr>
              <w:tab/>
            </w:r>
            <w:r w:rsidRPr="008C5C24">
              <w:rPr>
                <w:rFonts w:asciiTheme="minorHAnsi" w:hAnsiTheme="minorHAnsi" w:cstheme="minorHAnsi"/>
                <w:sz w:val="18"/>
                <w:szCs w:val="22"/>
              </w:rPr>
              <w:t xml:space="preserve">Grundlagen der </w:t>
            </w:r>
            <w:proofErr w:type="spellStart"/>
            <w:r w:rsidRPr="008C5C24">
              <w:rPr>
                <w:rFonts w:asciiTheme="minorHAnsi" w:hAnsiTheme="minorHAnsi" w:cstheme="minorHAnsi"/>
                <w:sz w:val="18"/>
                <w:szCs w:val="22"/>
              </w:rPr>
              <w:t>Sakramentenpastoral</w:t>
            </w:r>
            <w:proofErr w:type="spellEnd"/>
            <w:r w:rsidRPr="008C5C24">
              <w:rPr>
                <w:rFonts w:asciiTheme="minorHAnsi" w:hAnsiTheme="minorHAnsi" w:cstheme="minorHAnsi"/>
                <w:sz w:val="18"/>
                <w:szCs w:val="22"/>
              </w:rPr>
              <w:t xml:space="preserve"> im Berufsfeld verorten und kriterienorientiert reflektieren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E96258">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E96258">
            <w:pPr>
              <w:jc w:val="center"/>
              <w:rPr>
                <w:rFonts w:ascii="Calibri" w:hAnsi="Calibri"/>
                <w:b/>
                <w:sz w:val="22"/>
              </w:rPr>
            </w:pPr>
          </w:p>
        </w:tc>
      </w:tr>
      <w:tr w:rsidR="00ED75F9" w:rsidTr="00874378">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13.09</w:t>
            </w:r>
            <w:r>
              <w:rPr>
                <w:rFonts w:asciiTheme="minorHAnsi" w:hAnsiTheme="minorHAnsi" w:cstheme="minorHAnsi"/>
                <w:sz w:val="18"/>
                <w:szCs w:val="22"/>
              </w:rPr>
              <w:tab/>
            </w:r>
            <w:r w:rsidRPr="008C5C24">
              <w:rPr>
                <w:rFonts w:asciiTheme="minorHAnsi" w:hAnsiTheme="minorHAnsi" w:cstheme="minorHAnsi"/>
                <w:sz w:val="18"/>
                <w:szCs w:val="22"/>
              </w:rPr>
              <w:t>Hinführung zu den Sakramenten mit Kindern und/oder Jugendlichen gestalten umsetzen und reflektieren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874378">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874378">
            <w:pPr>
              <w:jc w:val="center"/>
              <w:rPr>
                <w:rFonts w:ascii="Calibri" w:hAnsi="Calibri"/>
                <w:b/>
                <w:sz w:val="22"/>
              </w:rPr>
            </w:pPr>
          </w:p>
        </w:tc>
      </w:tr>
      <w:tr w:rsidR="00C968E9" w:rsidRPr="001112DD"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Pr="001112DD" w:rsidRDefault="00C968E9" w:rsidP="00C968E9">
            <w:pPr>
              <w:rPr>
                <w:rFonts w:ascii="Calibri" w:hAnsi="Calibri"/>
                <w:b/>
                <w:sz w:val="22"/>
                <w:lang w:val="de-DE"/>
              </w:rPr>
            </w:pPr>
            <w:r>
              <w:rPr>
                <w:rFonts w:ascii="Calibri" w:hAnsi="Calibri"/>
                <w:b/>
                <w:sz w:val="22"/>
                <w:lang w:val="de-DE"/>
              </w:rPr>
              <w:t>Formales</w:t>
            </w:r>
          </w:p>
          <w:p w:rsidR="00C968E9" w:rsidRPr="001112DD" w:rsidRDefault="00C968E9" w:rsidP="00C968E9">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C968E9" w:rsidRPr="00EE55A4" w:rsidTr="00C968E9">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12</w:t>
            </w:r>
          </w:p>
          <w:p w:rsidR="00ED75F9"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00ED75F9" w:rsidRPr="00ED75F9">
              <w:rPr>
                <w:rFonts w:asciiTheme="minorHAnsi" w:hAnsiTheme="minorHAnsi" w:cstheme="minorHAnsi"/>
                <w:sz w:val="18"/>
                <w:szCs w:val="22"/>
              </w:rPr>
              <w:t>Planung, Durchführung, Dokumentation und Reflexion eines katechetischen Prozesses</w:t>
            </w:r>
          </w:p>
          <w:p w:rsidR="00C968E9" w:rsidRDefault="00ED75F9" w:rsidP="00C968E9">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b/>
                <w:sz w:val="18"/>
                <w:szCs w:val="22"/>
              </w:rPr>
              <w:tab/>
            </w:r>
            <w:r w:rsidR="00C968E9">
              <w:rPr>
                <w:rFonts w:asciiTheme="minorHAnsi" w:hAnsiTheme="minorHAnsi" w:cstheme="minorHAnsi"/>
                <w:sz w:val="18"/>
                <w:szCs w:val="22"/>
              </w:rPr>
              <w:sym w:font="Symbol" w:char="F0B7"/>
            </w:r>
            <w:r w:rsidR="00C968E9">
              <w:rPr>
                <w:rFonts w:asciiTheme="minorHAnsi" w:hAnsiTheme="minorHAnsi" w:cstheme="minorHAnsi"/>
                <w:sz w:val="18"/>
                <w:szCs w:val="22"/>
              </w:rPr>
              <w:t xml:space="preserve"> </w:t>
            </w:r>
            <w:r w:rsidR="00C968E9" w:rsidRPr="009801E8">
              <w:rPr>
                <w:rFonts w:asciiTheme="minorHAnsi" w:hAnsiTheme="minorHAnsi" w:cstheme="minorHAnsi"/>
                <w:sz w:val="18"/>
                <w:szCs w:val="22"/>
              </w:rPr>
              <w:t>Portfolio-Arbeit</w:t>
            </w:r>
          </w:p>
          <w:p w:rsidR="00C968E9" w:rsidRPr="00C64C62" w:rsidRDefault="00C968E9" w:rsidP="00C968E9">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8</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C968E9" w:rsidRPr="00D9501A" w:rsidRDefault="00C968E9" w:rsidP="00C968E9">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968E9" w:rsidRPr="008F2C04" w:rsidTr="00C968E9">
        <w:trPr>
          <w:trHeight w:val="420"/>
        </w:trPr>
        <w:tc>
          <w:tcPr>
            <w:tcW w:w="3652" w:type="dxa"/>
            <w:tcBorders>
              <w:bottom w:val="dotted" w:sz="4" w:space="0" w:color="auto"/>
            </w:tcBorders>
          </w:tcPr>
          <w:p w:rsidR="00C968E9" w:rsidRPr="00A05105" w:rsidRDefault="00C968E9" w:rsidP="00C968E9">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968E9" w:rsidRPr="001F2642" w:rsidRDefault="00C968E9" w:rsidP="00C968E9">
      <w:pPr>
        <w:rPr>
          <w:rFonts w:ascii="Calibri" w:hAnsi="Calibri"/>
          <w:color w:val="0092C0"/>
          <w:sz w:val="18"/>
          <w:szCs w:val="28"/>
        </w:rPr>
      </w:pPr>
    </w:p>
    <w:p w:rsidR="00C968E9" w:rsidRPr="00CA1B58" w:rsidRDefault="00C968E9" w:rsidP="00C968E9">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14</w:t>
      </w:r>
      <w:r w:rsidRPr="007D0DAC">
        <w:rPr>
          <w:rFonts w:ascii="Calibri" w:hAnsi="Calibri"/>
          <w:b/>
          <w:sz w:val="28"/>
          <w:szCs w:val="28"/>
        </w:rPr>
        <w:t xml:space="preserve">: </w:t>
      </w:r>
      <w:r>
        <w:rPr>
          <w:rFonts w:ascii="Calibri" w:hAnsi="Calibri"/>
          <w:b/>
          <w:sz w:val="28"/>
          <w:szCs w:val="28"/>
        </w:rPr>
        <w:t>Katechetische Projekte</w:t>
      </w:r>
    </w:p>
    <w:p w:rsidR="00C968E9" w:rsidRPr="008F024C" w:rsidRDefault="00C968E9" w:rsidP="00C968E9">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Default="00C968E9" w:rsidP="00C968E9">
            <w:pPr>
              <w:rPr>
                <w:rFonts w:ascii="Calibri" w:hAnsi="Calibri"/>
                <w:b/>
                <w:sz w:val="22"/>
                <w:lang w:val="de-DE"/>
              </w:rPr>
            </w:pPr>
            <w:r>
              <w:rPr>
                <w:rFonts w:ascii="Calibri" w:hAnsi="Calibri"/>
                <w:b/>
                <w:sz w:val="22"/>
                <w:lang w:val="de-DE"/>
              </w:rPr>
              <w:t>Teilhandlungskompetenzen</w:t>
            </w:r>
          </w:p>
          <w:p w:rsidR="00C968E9" w:rsidRDefault="00C968E9" w:rsidP="00C968E9">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jc w:val="center"/>
              <w:rPr>
                <w:rFonts w:ascii="Calibri" w:hAnsi="Calibri"/>
                <w:b/>
                <w:sz w:val="22"/>
                <w:lang w:val="de-DE"/>
              </w:rPr>
            </w:pPr>
          </w:p>
          <w:p w:rsidR="00C968E9" w:rsidRDefault="00C968E9" w:rsidP="00C968E9">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C968E9" w:rsidRDefault="00C968E9" w:rsidP="00C968E9">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C968E9" w:rsidRPr="00902938" w:rsidRDefault="00C968E9" w:rsidP="00C968E9">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14.01 </w:t>
            </w:r>
            <w:r>
              <w:rPr>
                <w:rFonts w:asciiTheme="minorHAnsi" w:hAnsiTheme="minorHAnsi" w:cstheme="minorHAnsi"/>
                <w:sz w:val="18"/>
                <w:szCs w:val="22"/>
              </w:rPr>
              <w:tab/>
            </w:r>
            <w:r w:rsidR="00ED75F9" w:rsidRPr="00ED75F9">
              <w:rPr>
                <w:rFonts w:asciiTheme="minorHAnsi" w:hAnsiTheme="minorHAnsi" w:cstheme="minorHAnsi"/>
                <w:sz w:val="18"/>
                <w:szCs w:val="22"/>
              </w:rPr>
              <w:t>Planung, Durchführung und Reflexion von Katechese in differenzierter Weise an fachdidaktischen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14.02 </w:t>
            </w:r>
            <w:r>
              <w:rPr>
                <w:rFonts w:asciiTheme="minorHAnsi" w:hAnsiTheme="minorHAnsi" w:cstheme="minorHAnsi"/>
                <w:sz w:val="18"/>
                <w:szCs w:val="22"/>
              </w:rPr>
              <w:tab/>
            </w:r>
            <w:r w:rsidR="00ED75F9" w:rsidRPr="00ED75F9">
              <w:rPr>
                <w:rFonts w:asciiTheme="minorHAnsi" w:hAnsiTheme="minorHAnsi" w:cstheme="minorHAnsi"/>
                <w:sz w:val="18"/>
                <w:szCs w:val="22"/>
              </w:rPr>
              <w:t>An Teamarbeit teilnehmen, kollegialen Austausch pflegen und diesen für die Qualitätsentwicklung der eigenen Arbeit nutzen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14.03 </w:t>
            </w:r>
            <w:r>
              <w:rPr>
                <w:rFonts w:asciiTheme="minorHAnsi" w:hAnsiTheme="minorHAnsi" w:cstheme="minorHAnsi"/>
                <w:sz w:val="18"/>
                <w:szCs w:val="22"/>
              </w:rPr>
              <w:tab/>
            </w:r>
            <w:r w:rsidR="00ED75F9" w:rsidRPr="00ED75F9">
              <w:rPr>
                <w:rFonts w:asciiTheme="minorHAnsi" w:hAnsiTheme="minorHAnsi" w:cstheme="minorHAnsi"/>
                <w:sz w:val="18"/>
                <w:szCs w:val="22"/>
              </w:rPr>
              <w:t>Katechetische Projekte systematisch auf der Grundlage eines kompetenzorientierten Ablaufschemas planen, umsetzen und evaluieren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14.04 </w:t>
            </w:r>
            <w:r>
              <w:rPr>
                <w:rFonts w:asciiTheme="minorHAnsi" w:hAnsiTheme="minorHAnsi" w:cstheme="minorHAnsi"/>
                <w:sz w:val="18"/>
                <w:szCs w:val="22"/>
              </w:rPr>
              <w:tab/>
            </w:r>
            <w:r w:rsidR="00ED75F9" w:rsidRPr="00ED75F9">
              <w:rPr>
                <w:rFonts w:asciiTheme="minorHAnsi" w:hAnsiTheme="minorHAnsi" w:cstheme="minorHAnsi"/>
                <w:sz w:val="18"/>
                <w:szCs w:val="22"/>
              </w:rPr>
              <w:t>Konstruktive Diskussionen anregen und moderieren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14.05</w:t>
            </w:r>
            <w:r>
              <w:rPr>
                <w:rFonts w:asciiTheme="minorHAnsi" w:hAnsiTheme="minorHAnsi" w:cstheme="minorHAnsi"/>
                <w:sz w:val="18"/>
                <w:szCs w:val="22"/>
              </w:rPr>
              <w:tab/>
            </w:r>
            <w:r w:rsidRPr="00ED75F9">
              <w:rPr>
                <w:rFonts w:asciiTheme="minorHAnsi" w:hAnsiTheme="minorHAnsi" w:cstheme="minorHAnsi"/>
                <w:sz w:val="18"/>
                <w:szCs w:val="22"/>
              </w:rPr>
              <w:t>Katechetische Projekte kriterienorientiert reflektieren und entsprechende Entwicklungen erkennen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14.06</w:t>
            </w:r>
            <w:r>
              <w:rPr>
                <w:rFonts w:asciiTheme="minorHAnsi" w:hAnsiTheme="minorHAnsi" w:cstheme="minorHAnsi"/>
                <w:sz w:val="18"/>
                <w:szCs w:val="22"/>
              </w:rPr>
              <w:tab/>
            </w:r>
            <w:r w:rsidRPr="00ED75F9">
              <w:rPr>
                <w:rFonts w:asciiTheme="minorHAnsi" w:hAnsiTheme="minorHAnsi" w:cstheme="minorHAnsi"/>
                <w:sz w:val="18"/>
                <w:szCs w:val="22"/>
              </w:rPr>
              <w:t>Für den Aufbau (und die Weiterentwicklung) kirchlicher Gemeinschaft katechetische Projekte initiieren und aktiv mitgestalten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14.07</w:t>
            </w:r>
            <w:r>
              <w:rPr>
                <w:rFonts w:asciiTheme="minorHAnsi" w:hAnsiTheme="minorHAnsi" w:cstheme="minorHAnsi"/>
                <w:sz w:val="18"/>
                <w:szCs w:val="22"/>
              </w:rPr>
              <w:tab/>
            </w:r>
            <w:r w:rsidRPr="00ED75F9">
              <w:rPr>
                <w:rFonts w:asciiTheme="minorHAnsi" w:hAnsiTheme="minorHAnsi" w:cstheme="minorHAnsi"/>
                <w:sz w:val="18"/>
                <w:szCs w:val="22"/>
              </w:rPr>
              <w:t xml:space="preserve">Grundlagen der </w:t>
            </w:r>
            <w:proofErr w:type="spellStart"/>
            <w:r w:rsidRPr="00ED75F9">
              <w:rPr>
                <w:rFonts w:asciiTheme="minorHAnsi" w:hAnsiTheme="minorHAnsi" w:cstheme="minorHAnsi"/>
                <w:sz w:val="18"/>
                <w:szCs w:val="22"/>
              </w:rPr>
              <w:t>Sakramentenpastoral</w:t>
            </w:r>
            <w:proofErr w:type="spellEnd"/>
            <w:r w:rsidRPr="00ED75F9">
              <w:rPr>
                <w:rFonts w:asciiTheme="minorHAnsi" w:hAnsiTheme="minorHAnsi" w:cstheme="minorHAnsi"/>
                <w:sz w:val="18"/>
                <w:szCs w:val="22"/>
              </w:rPr>
              <w:t xml:space="preserve"> im Berufsfeld verorten und kriterienorientiert reflektieren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14.08</w:t>
            </w:r>
            <w:r>
              <w:rPr>
                <w:rFonts w:asciiTheme="minorHAnsi" w:hAnsiTheme="minorHAnsi" w:cstheme="minorHAnsi"/>
                <w:sz w:val="18"/>
                <w:szCs w:val="22"/>
              </w:rPr>
              <w:tab/>
            </w:r>
            <w:r w:rsidRPr="00ED75F9">
              <w:rPr>
                <w:rFonts w:asciiTheme="minorHAnsi" w:hAnsiTheme="minorHAnsi" w:cstheme="minorHAnsi"/>
                <w:sz w:val="18"/>
                <w:szCs w:val="22"/>
              </w:rPr>
              <w:t>Hinführung zu den Sakramenten mit Kindern oder Jugendlichen gestalten umsetzen und reflektieren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C968E9" w:rsidRPr="001112DD"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Pr="001112DD" w:rsidRDefault="00C968E9" w:rsidP="00C968E9">
            <w:pPr>
              <w:rPr>
                <w:rFonts w:ascii="Calibri" w:hAnsi="Calibri"/>
                <w:b/>
                <w:sz w:val="22"/>
                <w:lang w:val="de-DE"/>
              </w:rPr>
            </w:pPr>
            <w:r>
              <w:rPr>
                <w:rFonts w:ascii="Calibri" w:hAnsi="Calibri"/>
                <w:b/>
                <w:sz w:val="22"/>
                <w:lang w:val="de-DE"/>
              </w:rPr>
              <w:t>Formales</w:t>
            </w:r>
          </w:p>
          <w:p w:rsidR="00C968E9" w:rsidRPr="001112DD" w:rsidRDefault="00C968E9" w:rsidP="00C968E9">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C968E9" w:rsidRPr="00EE55A4" w:rsidTr="00C968E9">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12</w:t>
            </w:r>
          </w:p>
          <w:p w:rsidR="00C968E9" w:rsidRPr="006B139F" w:rsidRDefault="00C968E9" w:rsidP="00ED75F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00ED75F9" w:rsidRPr="00ED75F9">
              <w:rPr>
                <w:rFonts w:asciiTheme="minorHAnsi" w:hAnsiTheme="minorHAnsi" w:cstheme="minorHAnsi"/>
                <w:sz w:val="18"/>
                <w:szCs w:val="22"/>
              </w:rPr>
              <w:t>Planung, Durchführung, Dokumentation und Reflexion eines katechetischen Projekts</w:t>
            </w:r>
          </w:p>
          <w:p w:rsidR="00C968E9" w:rsidRDefault="00C968E9" w:rsidP="00C968E9">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Pr="009801E8">
              <w:rPr>
                <w:rFonts w:asciiTheme="minorHAnsi" w:hAnsiTheme="minorHAnsi" w:cstheme="minorHAnsi"/>
                <w:sz w:val="18"/>
                <w:szCs w:val="22"/>
              </w:rPr>
              <w:t>Portfolio-Arbeit</w:t>
            </w:r>
          </w:p>
          <w:p w:rsidR="00C968E9" w:rsidRPr="00C64C62" w:rsidRDefault="00C968E9" w:rsidP="00C968E9">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8</w:t>
            </w:r>
            <w:r w:rsidRPr="00C64C62">
              <w:rPr>
                <w:rFonts w:asciiTheme="minorHAnsi" w:hAnsiTheme="minorHAnsi" w:cstheme="minorHAnsi"/>
                <w:sz w:val="18"/>
                <w:szCs w:val="22"/>
              </w:rPr>
              <w:t>0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C968E9" w:rsidRDefault="00C968E9" w:rsidP="00A517D1">
      <w:pPr>
        <w:spacing w:before="60" w:after="40"/>
        <w:rPr>
          <w:rFonts w:ascii="Calibri" w:hAnsi="Calibri"/>
        </w:rPr>
      </w:pPr>
    </w:p>
    <w:p w:rsidR="00C968E9" w:rsidRPr="00D9501A" w:rsidRDefault="00C968E9" w:rsidP="00C968E9">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968E9" w:rsidRPr="008F2C04" w:rsidTr="00C968E9">
        <w:trPr>
          <w:trHeight w:val="420"/>
        </w:trPr>
        <w:tc>
          <w:tcPr>
            <w:tcW w:w="3652" w:type="dxa"/>
            <w:tcBorders>
              <w:bottom w:val="dotted" w:sz="4" w:space="0" w:color="auto"/>
            </w:tcBorders>
          </w:tcPr>
          <w:p w:rsidR="00C968E9" w:rsidRPr="00A05105" w:rsidRDefault="00C968E9" w:rsidP="00C968E9">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968E9" w:rsidRPr="001F2642" w:rsidRDefault="00C968E9" w:rsidP="00C968E9">
      <w:pPr>
        <w:rPr>
          <w:rFonts w:ascii="Calibri" w:hAnsi="Calibri"/>
          <w:color w:val="0092C0"/>
          <w:sz w:val="18"/>
          <w:szCs w:val="28"/>
        </w:rPr>
      </w:pPr>
    </w:p>
    <w:p w:rsidR="00C968E9" w:rsidRPr="00CA1B58" w:rsidRDefault="00C968E9" w:rsidP="00C968E9">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15</w:t>
      </w:r>
      <w:r w:rsidRPr="007D0DAC">
        <w:rPr>
          <w:rFonts w:ascii="Calibri" w:hAnsi="Calibri"/>
          <w:b/>
          <w:sz w:val="28"/>
          <w:szCs w:val="28"/>
        </w:rPr>
        <w:t xml:space="preserve">: </w:t>
      </w:r>
      <w:r>
        <w:rPr>
          <w:rFonts w:ascii="Calibri" w:hAnsi="Calibri"/>
          <w:b/>
          <w:sz w:val="28"/>
          <w:szCs w:val="28"/>
        </w:rPr>
        <w:t>Religionsunterricht</w:t>
      </w:r>
    </w:p>
    <w:p w:rsidR="00C968E9" w:rsidRPr="008F024C" w:rsidRDefault="00C968E9" w:rsidP="00C968E9">
      <w:pPr>
        <w:rPr>
          <w:rFonts w:ascii="Calibri" w:hAnsi="Calibri"/>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5173"/>
        <w:gridCol w:w="4112"/>
        <w:gridCol w:w="2978"/>
        <w:gridCol w:w="1133"/>
        <w:gridCol w:w="1133"/>
      </w:tblGrid>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Default="00C968E9" w:rsidP="00C968E9">
            <w:pPr>
              <w:rPr>
                <w:rFonts w:ascii="Calibri" w:hAnsi="Calibri"/>
                <w:b/>
                <w:sz w:val="22"/>
                <w:lang w:val="de-DE"/>
              </w:rPr>
            </w:pPr>
            <w:r>
              <w:rPr>
                <w:rFonts w:ascii="Calibri" w:hAnsi="Calibri"/>
                <w:b/>
                <w:sz w:val="22"/>
                <w:lang w:val="de-DE"/>
              </w:rPr>
              <w:t>Teilhandlungskompetenzen</w:t>
            </w:r>
          </w:p>
          <w:p w:rsidR="00C968E9" w:rsidRDefault="00C968E9" w:rsidP="00C968E9">
            <w:pPr>
              <w:rPr>
                <w:rFonts w:ascii="Calibri" w:hAnsi="Calibri"/>
                <w:b/>
                <w:sz w:val="22"/>
                <w:lang w:val="de-DE"/>
              </w:rPr>
            </w:pP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jc w:val="center"/>
              <w:rPr>
                <w:rFonts w:ascii="Calibri" w:hAnsi="Calibri"/>
                <w:b/>
                <w:sz w:val="22"/>
                <w:lang w:val="de-DE"/>
              </w:rPr>
            </w:pPr>
          </w:p>
          <w:p w:rsidR="00C968E9" w:rsidRDefault="00C968E9" w:rsidP="00C968E9">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C968E9" w:rsidRDefault="00C968E9" w:rsidP="00C968E9">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p w:rsidR="00C968E9" w:rsidRPr="00902938" w:rsidRDefault="00C968E9" w:rsidP="00C968E9">
            <w:pPr>
              <w:jc w:val="center"/>
              <w:rPr>
                <w:rFonts w:ascii="Calibri" w:hAnsi="Calibri"/>
                <w:b/>
                <w:sz w:val="22"/>
                <w:lang w:val="de-DE"/>
              </w:rPr>
            </w:pPr>
          </w:p>
        </w:tc>
        <w:tc>
          <w:tcPr>
            <w:tcW w:w="39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proofErr w:type="spellStart"/>
            <w:r>
              <w:rPr>
                <w:rFonts w:ascii="Calibri" w:hAnsi="Calibri"/>
                <w:b/>
                <w:sz w:val="22"/>
                <w:lang w:val="fr-FR"/>
              </w:rPr>
              <w:t>Belege</w:t>
            </w:r>
            <w:proofErr w:type="spellEnd"/>
            <w:r>
              <w:rPr>
                <w:rFonts w:ascii="Calibri" w:hAnsi="Calibri"/>
                <w:b/>
                <w:sz w:val="22"/>
                <w:lang w:val="fr-FR"/>
              </w:rPr>
              <w:t xml:space="preserve"> Nr.</w:t>
            </w: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15.01 </w:t>
            </w:r>
            <w:r>
              <w:rPr>
                <w:rFonts w:asciiTheme="minorHAnsi" w:hAnsiTheme="minorHAnsi" w:cstheme="minorHAnsi"/>
                <w:sz w:val="18"/>
                <w:szCs w:val="22"/>
              </w:rPr>
              <w:tab/>
            </w:r>
            <w:r w:rsidR="00ED75F9" w:rsidRPr="00ED75F9">
              <w:rPr>
                <w:rFonts w:asciiTheme="minorHAnsi" w:hAnsiTheme="minorHAnsi" w:cstheme="minorHAnsi"/>
                <w:sz w:val="18"/>
                <w:szCs w:val="22"/>
              </w:rPr>
              <w:t>Planung, Durchführung und Reflexion von Religionsunterricht in differenzierter Weise an fachdidaktischen Grundlagen ausrichten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15.02 </w:t>
            </w:r>
            <w:r>
              <w:rPr>
                <w:rFonts w:asciiTheme="minorHAnsi" w:hAnsiTheme="minorHAnsi" w:cstheme="minorHAnsi"/>
                <w:sz w:val="18"/>
                <w:szCs w:val="22"/>
              </w:rPr>
              <w:tab/>
            </w:r>
            <w:r w:rsidR="00ED75F9" w:rsidRPr="00ED75F9">
              <w:rPr>
                <w:rFonts w:asciiTheme="minorHAnsi" w:hAnsiTheme="minorHAnsi" w:cstheme="minorHAnsi"/>
                <w:sz w:val="18"/>
                <w:szCs w:val="22"/>
              </w:rPr>
              <w:t>Lehr-/Lernsettings systematisch und eigenständig auf Grundlage kompetenzorientierten Lernens planen, umsetzen und evaluieren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15.03 </w:t>
            </w:r>
            <w:r>
              <w:rPr>
                <w:rFonts w:asciiTheme="minorHAnsi" w:hAnsiTheme="minorHAnsi" w:cstheme="minorHAnsi"/>
                <w:sz w:val="18"/>
                <w:szCs w:val="22"/>
              </w:rPr>
              <w:tab/>
            </w:r>
            <w:r w:rsidR="00ED75F9" w:rsidRPr="00ED75F9">
              <w:rPr>
                <w:rFonts w:asciiTheme="minorHAnsi" w:hAnsiTheme="minorHAnsi" w:cstheme="minorHAnsi"/>
                <w:sz w:val="18"/>
                <w:szCs w:val="22"/>
              </w:rPr>
              <w:t xml:space="preserve">Entwicklungsprozesse der </w:t>
            </w:r>
            <w:proofErr w:type="spellStart"/>
            <w:proofErr w:type="gramStart"/>
            <w:r w:rsidR="00ED75F9" w:rsidRPr="00ED75F9">
              <w:rPr>
                <w:rFonts w:asciiTheme="minorHAnsi" w:hAnsiTheme="minorHAnsi" w:cstheme="minorHAnsi"/>
                <w:sz w:val="18"/>
                <w:szCs w:val="22"/>
              </w:rPr>
              <w:t>Adressat:innen</w:t>
            </w:r>
            <w:proofErr w:type="spellEnd"/>
            <w:proofErr w:type="gramEnd"/>
            <w:r w:rsidR="00ED75F9" w:rsidRPr="00ED75F9">
              <w:rPr>
                <w:rFonts w:asciiTheme="minorHAnsi" w:hAnsiTheme="minorHAnsi" w:cstheme="minorHAnsi"/>
                <w:sz w:val="18"/>
                <w:szCs w:val="22"/>
              </w:rPr>
              <w:t xml:space="preserve"> mithilfe einfacher Methoden initiieren und begleiten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C968E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C968E9" w:rsidRPr="00504439" w:rsidRDefault="00C968E9" w:rsidP="00ED75F9">
            <w:pPr>
              <w:ind w:left="567" w:hanging="567"/>
              <w:rPr>
                <w:rFonts w:asciiTheme="minorHAnsi" w:hAnsiTheme="minorHAnsi" w:cstheme="minorHAnsi"/>
                <w:sz w:val="18"/>
                <w:szCs w:val="22"/>
              </w:rPr>
            </w:pPr>
            <w:r>
              <w:rPr>
                <w:rFonts w:asciiTheme="minorHAnsi" w:hAnsiTheme="minorHAnsi" w:cstheme="minorHAnsi"/>
                <w:sz w:val="18"/>
                <w:szCs w:val="22"/>
              </w:rPr>
              <w:t xml:space="preserve">15.04 </w:t>
            </w:r>
            <w:r>
              <w:rPr>
                <w:rFonts w:asciiTheme="minorHAnsi" w:hAnsiTheme="minorHAnsi" w:cstheme="minorHAnsi"/>
                <w:sz w:val="18"/>
                <w:szCs w:val="22"/>
              </w:rPr>
              <w:tab/>
            </w:r>
            <w:r w:rsidR="00ED75F9" w:rsidRPr="00ED75F9">
              <w:rPr>
                <w:rFonts w:asciiTheme="minorHAnsi" w:hAnsiTheme="minorHAnsi" w:cstheme="minorHAnsi"/>
                <w:sz w:val="18"/>
                <w:szCs w:val="22"/>
              </w:rPr>
              <w:t xml:space="preserve">Erfahrungen, Wissen und Können der </w:t>
            </w:r>
            <w:proofErr w:type="spellStart"/>
            <w:proofErr w:type="gramStart"/>
            <w:r w:rsidR="00ED75F9" w:rsidRPr="00ED75F9">
              <w:rPr>
                <w:rFonts w:asciiTheme="minorHAnsi" w:hAnsiTheme="minorHAnsi" w:cstheme="minorHAnsi"/>
                <w:sz w:val="18"/>
                <w:szCs w:val="22"/>
              </w:rPr>
              <w:t>Adressat:innen</w:t>
            </w:r>
            <w:proofErr w:type="spellEnd"/>
            <w:proofErr w:type="gramEnd"/>
            <w:r w:rsidR="00ED75F9" w:rsidRPr="00ED75F9">
              <w:rPr>
                <w:rFonts w:asciiTheme="minorHAnsi" w:hAnsiTheme="minorHAnsi" w:cstheme="minorHAnsi"/>
                <w:sz w:val="18"/>
                <w:szCs w:val="22"/>
              </w:rPr>
              <w:t xml:space="preserve"> gezielt für Lern- und Entwicklungsprozesse aktivieren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15.05</w:t>
            </w:r>
            <w:r>
              <w:rPr>
                <w:rFonts w:asciiTheme="minorHAnsi" w:hAnsiTheme="minorHAnsi" w:cstheme="minorHAnsi"/>
                <w:sz w:val="18"/>
                <w:szCs w:val="22"/>
              </w:rPr>
              <w:tab/>
            </w:r>
            <w:r w:rsidRPr="00ED75F9">
              <w:rPr>
                <w:rFonts w:asciiTheme="minorHAnsi" w:hAnsiTheme="minorHAnsi" w:cstheme="minorHAnsi"/>
                <w:sz w:val="18"/>
                <w:szCs w:val="22"/>
              </w:rPr>
              <w:t>Verschiedene Formen von Aufgabenstellungen im Rahmen kompetenzorientierten Unterrichtens einsetzen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ED75F9"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tcPr>
          <w:p w:rsidR="00ED75F9" w:rsidRDefault="00ED75F9" w:rsidP="00ED75F9">
            <w:pPr>
              <w:ind w:left="567" w:hanging="567"/>
              <w:rPr>
                <w:rFonts w:asciiTheme="minorHAnsi" w:hAnsiTheme="minorHAnsi" w:cstheme="minorHAnsi"/>
                <w:sz w:val="18"/>
                <w:szCs w:val="22"/>
              </w:rPr>
            </w:pPr>
            <w:r>
              <w:rPr>
                <w:rFonts w:asciiTheme="minorHAnsi" w:hAnsiTheme="minorHAnsi" w:cstheme="minorHAnsi"/>
                <w:sz w:val="18"/>
                <w:szCs w:val="22"/>
              </w:rPr>
              <w:t>15.06</w:t>
            </w:r>
            <w:r>
              <w:rPr>
                <w:rFonts w:asciiTheme="minorHAnsi" w:hAnsiTheme="minorHAnsi" w:cstheme="minorHAnsi"/>
                <w:sz w:val="18"/>
                <w:szCs w:val="22"/>
              </w:rPr>
              <w:tab/>
            </w:r>
            <w:r w:rsidRPr="00ED75F9">
              <w:rPr>
                <w:rFonts w:asciiTheme="minorHAnsi" w:hAnsiTheme="minorHAnsi" w:cstheme="minorHAnsi"/>
                <w:sz w:val="18"/>
                <w:szCs w:val="22"/>
              </w:rPr>
              <w:t>Stufengerechte Methoden einsetzen und den Unterricht adressatengerecht rhythmisieren</w:t>
            </w:r>
          </w:p>
        </w:tc>
        <w:tc>
          <w:tcPr>
            <w:tcW w:w="2830" w:type="pct"/>
            <w:gridSpan w:val="3"/>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C64C62" w:rsidRDefault="00ED75F9" w:rsidP="00C968E9">
            <w:pPr>
              <w:rPr>
                <w:rFonts w:ascii="Calibri" w:hAnsi="Calibri"/>
                <w:b/>
                <w:sz w:val="22"/>
                <w:u w:val="single"/>
              </w:rPr>
            </w:pPr>
          </w:p>
        </w:tc>
        <w:tc>
          <w:tcPr>
            <w:tcW w:w="390" w:type="pct"/>
            <w:tcBorders>
              <w:top w:val="single" w:sz="8" w:space="0" w:color="0092C0"/>
              <w:left w:val="single" w:sz="8" w:space="0" w:color="0092C0"/>
              <w:bottom w:val="single" w:sz="8" w:space="0" w:color="0092C0"/>
              <w:right w:val="single" w:sz="8" w:space="0" w:color="0092C0"/>
            </w:tcBorders>
            <w:shd w:val="clear" w:color="auto" w:fill="auto"/>
            <w:vAlign w:val="center"/>
          </w:tcPr>
          <w:p w:rsidR="00ED75F9" w:rsidRPr="00EE55A4" w:rsidRDefault="00ED75F9" w:rsidP="00C968E9">
            <w:pPr>
              <w:jc w:val="center"/>
              <w:rPr>
                <w:rFonts w:ascii="Calibri" w:hAnsi="Calibri"/>
                <w:b/>
                <w:sz w:val="22"/>
              </w:rPr>
            </w:pPr>
          </w:p>
        </w:tc>
      </w:tr>
      <w:tr w:rsidR="00C968E9" w:rsidRPr="001112DD" w:rsidTr="00C968E9">
        <w:trPr>
          <w:trHeight w:val="20"/>
          <w:tblHeader/>
        </w:trPr>
        <w:tc>
          <w:tcPr>
            <w:tcW w:w="178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Default="00C968E9" w:rsidP="00C968E9">
            <w:pPr>
              <w:rPr>
                <w:rFonts w:ascii="Calibri" w:hAnsi="Calibri"/>
                <w:b/>
                <w:sz w:val="22"/>
                <w:lang w:val="de-DE"/>
              </w:rPr>
            </w:pPr>
          </w:p>
          <w:p w:rsidR="00C968E9" w:rsidRPr="001112DD" w:rsidRDefault="00C968E9" w:rsidP="00C968E9">
            <w:pPr>
              <w:rPr>
                <w:rFonts w:ascii="Calibri" w:hAnsi="Calibri"/>
                <w:b/>
                <w:sz w:val="22"/>
                <w:lang w:val="de-DE"/>
              </w:rPr>
            </w:pPr>
            <w:r>
              <w:rPr>
                <w:rFonts w:ascii="Calibri" w:hAnsi="Calibri"/>
                <w:b/>
                <w:sz w:val="22"/>
                <w:lang w:val="de-DE"/>
              </w:rPr>
              <w:t>Formales</w:t>
            </w:r>
          </w:p>
          <w:p w:rsidR="00C968E9" w:rsidRPr="001112DD" w:rsidRDefault="00C968E9" w:rsidP="00C968E9">
            <w:pPr>
              <w:rPr>
                <w:rFonts w:ascii="Calibri" w:hAnsi="Calibri"/>
                <w:b/>
                <w:sz w:val="22"/>
                <w:lang w:val="de-DE"/>
              </w:rPr>
            </w:pPr>
          </w:p>
        </w:tc>
        <w:tc>
          <w:tcPr>
            <w:tcW w:w="3220" w:type="pct"/>
            <w:gridSpan w:val="4"/>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C968E9" w:rsidRPr="001112DD" w:rsidRDefault="00C968E9" w:rsidP="00C968E9">
            <w:pPr>
              <w:jc w:val="center"/>
              <w:rPr>
                <w:rFonts w:ascii="Calibri" w:hAnsi="Calibri"/>
                <w:b/>
                <w:sz w:val="22"/>
                <w:lang w:val="fr-FR"/>
              </w:rPr>
            </w:pPr>
            <w:r>
              <w:rPr>
                <w:rFonts w:ascii="Calibri" w:hAnsi="Calibri"/>
                <w:b/>
                <w:color w:val="auto"/>
                <w:sz w:val="22"/>
              </w:rPr>
              <w:t>Beschlussvorschlag</w:t>
            </w:r>
            <w:r>
              <w:rPr>
                <w:rFonts w:ascii="Calibri" w:hAnsi="Calibri"/>
                <w:b/>
                <w:color w:val="auto"/>
                <w:sz w:val="22"/>
              </w:rPr>
              <w:br/>
            </w:r>
            <w:r w:rsidRPr="00902938">
              <w:rPr>
                <w:rFonts w:ascii="Calibri" w:hAnsi="Calibri"/>
                <w:color w:val="0092C0"/>
                <w:sz w:val="22"/>
              </w:rPr>
              <w:t xml:space="preserve">(vom </w:t>
            </w:r>
            <w:r w:rsidRPr="00902938">
              <w:rPr>
                <w:rFonts w:ascii="Calibri" w:hAnsi="Calibri"/>
                <w:color w:val="0092C0"/>
                <w:sz w:val="22"/>
                <w:u w:val="single"/>
              </w:rPr>
              <w:t>Modulanbieter</w:t>
            </w:r>
            <w:r w:rsidRPr="00902938">
              <w:rPr>
                <w:rFonts w:ascii="Calibri" w:hAnsi="Calibri"/>
                <w:color w:val="0092C0"/>
                <w:sz w:val="22"/>
              </w:rPr>
              <w:t xml:space="preserve"> auszufüllen)</w:t>
            </w:r>
          </w:p>
        </w:tc>
      </w:tr>
      <w:tr w:rsidR="00C968E9" w:rsidRPr="00EE55A4" w:rsidTr="00C968E9">
        <w:trPr>
          <w:trHeight w:val="1049"/>
          <w:tblHeader/>
        </w:trPr>
        <w:tc>
          <w:tcPr>
            <w:tcW w:w="1780"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C64C62"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Voraussetzungen:</w:t>
            </w:r>
            <w:r w:rsidRPr="00C64C62">
              <w:rPr>
                <w:rFonts w:asciiTheme="minorHAnsi" w:hAnsiTheme="minorHAnsi" w:cstheme="minorHAnsi"/>
                <w:sz w:val="18"/>
                <w:szCs w:val="22"/>
              </w:rPr>
              <w:t xml:space="preserve"> </w:t>
            </w:r>
            <w:r>
              <w:rPr>
                <w:rFonts w:asciiTheme="minorHAnsi" w:hAnsiTheme="minorHAnsi" w:cstheme="minorHAnsi"/>
                <w:sz w:val="18"/>
                <w:szCs w:val="22"/>
              </w:rPr>
              <w:tab/>
              <w:t>Modul 12</w:t>
            </w:r>
          </w:p>
          <w:p w:rsidR="004F3EC7" w:rsidRDefault="00C968E9" w:rsidP="00C968E9">
            <w:pPr>
              <w:autoSpaceDE w:val="0"/>
              <w:autoSpaceDN w:val="0"/>
              <w:adjustRightInd w:val="0"/>
              <w:ind w:left="1701" w:hanging="1701"/>
              <w:rPr>
                <w:rFonts w:asciiTheme="minorHAnsi" w:hAnsiTheme="minorHAnsi" w:cstheme="minorHAnsi"/>
                <w:sz w:val="18"/>
                <w:szCs w:val="22"/>
              </w:rPr>
            </w:pPr>
            <w:r w:rsidRPr="00C64C62">
              <w:rPr>
                <w:rFonts w:asciiTheme="minorHAnsi" w:hAnsiTheme="minorHAnsi" w:cstheme="minorHAnsi"/>
                <w:b/>
                <w:sz w:val="18"/>
                <w:szCs w:val="22"/>
              </w:rPr>
              <w:t>Kompetenznachweis:</w:t>
            </w:r>
            <w:r w:rsidRPr="00C64C62">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sym w:font="Symbol" w:char="F0B7"/>
            </w:r>
            <w:r>
              <w:rPr>
                <w:rFonts w:asciiTheme="minorHAnsi" w:hAnsiTheme="minorHAnsi" w:cstheme="minorHAnsi"/>
                <w:sz w:val="18"/>
                <w:szCs w:val="22"/>
              </w:rPr>
              <w:t xml:space="preserve"> </w:t>
            </w:r>
            <w:r w:rsidR="004F3EC7" w:rsidRPr="004F3EC7">
              <w:rPr>
                <w:rFonts w:asciiTheme="minorHAnsi" w:hAnsiTheme="minorHAnsi" w:cstheme="minorHAnsi"/>
                <w:sz w:val="18"/>
                <w:szCs w:val="22"/>
              </w:rPr>
              <w:t>Planung, Durchführung, Dokumentation und Reflexion von 3–4 Unterrichtseinheiten</w:t>
            </w:r>
          </w:p>
          <w:p w:rsidR="00C968E9" w:rsidRDefault="004F3EC7" w:rsidP="00C968E9">
            <w:pPr>
              <w:autoSpaceDE w:val="0"/>
              <w:autoSpaceDN w:val="0"/>
              <w:adjustRightInd w:val="0"/>
              <w:ind w:left="1701" w:hanging="1701"/>
              <w:rPr>
                <w:rFonts w:asciiTheme="minorHAnsi" w:hAnsiTheme="minorHAnsi" w:cstheme="minorHAnsi"/>
                <w:sz w:val="18"/>
                <w:szCs w:val="22"/>
              </w:rPr>
            </w:pPr>
            <w:r>
              <w:rPr>
                <w:rFonts w:asciiTheme="minorHAnsi" w:hAnsiTheme="minorHAnsi" w:cstheme="minorHAnsi"/>
                <w:sz w:val="18"/>
                <w:szCs w:val="22"/>
              </w:rPr>
              <w:tab/>
            </w:r>
            <w:r w:rsidR="00C968E9">
              <w:rPr>
                <w:rFonts w:asciiTheme="minorHAnsi" w:hAnsiTheme="minorHAnsi" w:cstheme="minorHAnsi"/>
                <w:sz w:val="18"/>
                <w:szCs w:val="22"/>
              </w:rPr>
              <w:sym w:font="Symbol" w:char="F0B7"/>
            </w:r>
            <w:r w:rsidR="00C968E9">
              <w:rPr>
                <w:rFonts w:asciiTheme="minorHAnsi" w:hAnsiTheme="minorHAnsi" w:cstheme="minorHAnsi"/>
                <w:sz w:val="18"/>
                <w:szCs w:val="22"/>
              </w:rPr>
              <w:t xml:space="preserve"> </w:t>
            </w:r>
            <w:r w:rsidR="00C968E9" w:rsidRPr="009801E8">
              <w:rPr>
                <w:rFonts w:asciiTheme="minorHAnsi" w:hAnsiTheme="minorHAnsi" w:cstheme="minorHAnsi"/>
                <w:sz w:val="18"/>
                <w:szCs w:val="22"/>
              </w:rPr>
              <w:t>Portfolio-Arbeit</w:t>
            </w:r>
          </w:p>
          <w:p w:rsidR="00C968E9" w:rsidRPr="00C64C62" w:rsidRDefault="00C968E9" w:rsidP="00C968E9">
            <w:pPr>
              <w:ind w:left="1701" w:hanging="1701"/>
              <w:rPr>
                <w:rFonts w:asciiTheme="minorHAnsi" w:hAnsiTheme="minorHAnsi" w:cstheme="minorHAnsi"/>
                <w:sz w:val="18"/>
                <w:szCs w:val="22"/>
              </w:rPr>
            </w:pPr>
            <w:r w:rsidRPr="00C64C62">
              <w:rPr>
                <w:rFonts w:asciiTheme="minorHAnsi" w:hAnsiTheme="minorHAnsi" w:cstheme="minorHAnsi"/>
                <w:b/>
                <w:sz w:val="18"/>
                <w:szCs w:val="22"/>
              </w:rPr>
              <w:t>Lernzeit:</w:t>
            </w:r>
            <w:r w:rsidRPr="00C64C62">
              <w:rPr>
                <w:rFonts w:asciiTheme="minorHAnsi" w:hAnsiTheme="minorHAnsi" w:cstheme="minorHAnsi"/>
                <w:sz w:val="18"/>
                <w:szCs w:val="22"/>
              </w:rPr>
              <w:t xml:space="preserve"> </w:t>
            </w:r>
            <w:r>
              <w:rPr>
                <w:rFonts w:asciiTheme="minorHAnsi" w:hAnsiTheme="minorHAnsi" w:cstheme="minorHAnsi"/>
                <w:sz w:val="18"/>
                <w:szCs w:val="22"/>
              </w:rPr>
              <w:tab/>
              <w:t>80</w:t>
            </w:r>
            <w:r w:rsidRPr="00C64C62">
              <w:rPr>
                <w:rFonts w:asciiTheme="minorHAnsi" w:hAnsiTheme="minorHAnsi" w:cstheme="minorHAnsi"/>
                <w:sz w:val="18"/>
                <w:szCs w:val="22"/>
              </w:rPr>
              <w:t xml:space="preserve"> Stunden</w:t>
            </w:r>
          </w:p>
        </w:tc>
        <w:tc>
          <w:tcPr>
            <w:tcW w:w="141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tc>
        <w:tc>
          <w:tcPr>
            <w:tcW w:w="1025" w:type="pct"/>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902938"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Mehrheitliche Deckung</w:t>
            </w:r>
          </w:p>
        </w:tc>
        <w:tc>
          <w:tcPr>
            <w:tcW w:w="780" w:type="pct"/>
            <w:gridSpan w:val="2"/>
            <w:tcBorders>
              <w:top w:val="single" w:sz="8" w:space="0" w:color="0092C0"/>
              <w:left w:val="single" w:sz="8" w:space="0" w:color="0092C0"/>
              <w:bottom w:val="single" w:sz="8" w:space="0" w:color="0092C0"/>
              <w:right w:val="single" w:sz="8" w:space="0" w:color="0092C0"/>
            </w:tcBorders>
            <w:shd w:val="clear" w:color="auto" w:fill="auto"/>
            <w:vAlign w:val="center"/>
          </w:tcPr>
          <w:p w:rsidR="00C968E9" w:rsidRPr="00EE55A4" w:rsidRDefault="00C968E9" w:rsidP="00C968E9">
            <w:pPr>
              <w:spacing w:before="120"/>
              <w:ind w:left="361" w:hanging="142"/>
              <w:rPr>
                <w:rFonts w:ascii="Calibri" w:hAnsi="Calibri"/>
                <w:sz w:val="22"/>
              </w:rPr>
            </w:pPr>
            <w:r>
              <w:rPr>
                <w:rFonts w:ascii="Calibri" w:hAnsi="Calibri"/>
                <w:sz w:val="22"/>
              </w:rPr>
              <w:sym w:font="Wingdings" w:char="F072"/>
            </w:r>
            <w:r>
              <w:rPr>
                <w:rFonts w:ascii="Calibri" w:hAnsi="Calibri"/>
                <w:sz w:val="22"/>
              </w:rPr>
              <w:t xml:space="preserve"> Volle Deckung</w:t>
            </w:r>
          </w:p>
        </w:tc>
      </w:tr>
    </w:tbl>
    <w:p w:rsidR="00C968E9" w:rsidRDefault="00C968E9" w:rsidP="00A517D1">
      <w:pPr>
        <w:spacing w:before="60" w:after="40"/>
        <w:rPr>
          <w:rFonts w:ascii="Calibri" w:hAnsi="Calibri"/>
        </w:rPr>
      </w:pPr>
    </w:p>
    <w:p w:rsidR="00C968E9" w:rsidRDefault="00C968E9">
      <w:pPr>
        <w:rPr>
          <w:rFonts w:ascii="Calibri" w:hAnsi="Calibri"/>
        </w:rPr>
      </w:pPr>
      <w:r>
        <w:rPr>
          <w:rFonts w:ascii="Calibri" w:hAnsi="Calibri"/>
        </w:rPr>
        <w:br w:type="page"/>
      </w:r>
    </w:p>
    <w:p w:rsidR="00C968E9" w:rsidRPr="00D9501A" w:rsidRDefault="00C968E9" w:rsidP="00C968E9">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968E9" w:rsidRPr="008F2C04" w:rsidTr="00C968E9">
        <w:trPr>
          <w:trHeight w:val="420"/>
        </w:trPr>
        <w:tc>
          <w:tcPr>
            <w:tcW w:w="3652" w:type="dxa"/>
            <w:tcBorders>
              <w:bottom w:val="dotted" w:sz="4" w:space="0" w:color="auto"/>
            </w:tcBorders>
          </w:tcPr>
          <w:p w:rsidR="00C968E9" w:rsidRPr="00A05105" w:rsidRDefault="00C968E9" w:rsidP="00C968E9">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968E9" w:rsidRPr="001F2642" w:rsidRDefault="00C968E9" w:rsidP="00C968E9">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CA1B58">
        <w:rPr>
          <w:rFonts w:ascii="Calibri" w:hAnsi="Calibri"/>
          <w:b/>
          <w:sz w:val="28"/>
          <w:szCs w:val="28"/>
        </w:rPr>
        <w:t xml:space="preserve"> alt</w:t>
      </w:r>
      <w:r w:rsidRPr="007D0DAC">
        <w:rPr>
          <w:rFonts w:ascii="Calibri" w:hAnsi="Calibri"/>
          <w:b/>
          <w:sz w:val="28"/>
          <w:szCs w:val="28"/>
        </w:rPr>
        <w:t>: Grundlagen Religionspädagogik</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A517D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A517D1" w:rsidRPr="001112DD" w:rsidRDefault="00A517D1" w:rsidP="00A517D1">
            <w:pPr>
              <w:rPr>
                <w:rFonts w:ascii="Calibri" w:hAnsi="Calibri"/>
                <w:b/>
                <w:sz w:val="22"/>
                <w:lang w:val="de-DE"/>
              </w:rPr>
            </w:pPr>
            <w:r w:rsidRPr="001112DD">
              <w:rPr>
                <w:rFonts w:ascii="Calibri" w:hAnsi="Calibri"/>
                <w:b/>
                <w:sz w:val="22"/>
                <w:lang w:val="de-DE"/>
              </w:rPr>
              <w:t>Kompetenz</w:t>
            </w:r>
          </w:p>
          <w:p w:rsidR="00A517D1" w:rsidRPr="001112DD" w:rsidRDefault="00A517D1" w:rsidP="00A517D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A517D1" w:rsidRPr="001112DD" w:rsidRDefault="00A517D1" w:rsidP="00A456E2">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A517D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A517D1" w:rsidRPr="001112DD" w:rsidRDefault="00A517D1" w:rsidP="00A517D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A517D1">
        <w:trPr>
          <w:trHeight w:val="20"/>
        </w:trPr>
        <w:tc>
          <w:tcPr>
            <w:tcW w:w="2562" w:type="pct"/>
            <w:tcBorders>
              <w:top w:val="single" w:sz="8" w:space="0" w:color="0092C0"/>
            </w:tcBorders>
            <w:vAlign w:val="center"/>
          </w:tcPr>
          <w:p w:rsidR="00A517D1" w:rsidRPr="000D5062" w:rsidRDefault="00A517D1" w:rsidP="00A517D1">
            <w:pPr>
              <w:autoSpaceDE w:val="0"/>
              <w:autoSpaceDN w:val="0"/>
              <w:adjustRightInd w:val="0"/>
              <w:rPr>
                <w:rFonts w:ascii="Calibri" w:hAnsi="Calibri" w:cs="Arial"/>
                <w:b/>
                <w:bCs/>
                <w:sz w:val="18"/>
                <w:szCs w:val="18"/>
              </w:rPr>
            </w:pPr>
            <w:r w:rsidRPr="000D5062">
              <w:rPr>
                <w:rFonts w:ascii="Calibri" w:hAnsi="Calibri" w:cs="Arial"/>
                <w:b/>
                <w:bCs/>
                <w:sz w:val="18"/>
                <w:szCs w:val="18"/>
              </w:rPr>
              <w:t>Grundfragen, Didaktik, Rollen und Medien im religiösen Lernprozess kennen, situativ einordnen und beurteilen; die Modulabsolvierenden verfügen über ein Grundverständnis</w:t>
            </w:r>
          </w:p>
          <w:p w:rsidR="00A517D1" w:rsidRPr="000D5062" w:rsidRDefault="00A517D1" w:rsidP="00A517D1">
            <w:pPr>
              <w:pStyle w:val="Textkrper-Zeileneinzug"/>
              <w:numPr>
                <w:ilvl w:val="0"/>
                <w:numId w:val="8"/>
              </w:numPr>
              <w:tabs>
                <w:tab w:val="clear" w:pos="798"/>
                <w:tab w:val="num" w:pos="330"/>
              </w:tabs>
              <w:spacing w:after="0"/>
              <w:ind w:left="329" w:right="57" w:hanging="284"/>
              <w:contextualSpacing/>
              <w:rPr>
                <w:rFonts w:ascii="Calibri" w:hAnsi="Calibri" w:cs="Arial"/>
                <w:b/>
                <w:sz w:val="18"/>
                <w:szCs w:val="18"/>
              </w:rPr>
            </w:pPr>
            <w:r w:rsidRPr="000D5062">
              <w:rPr>
                <w:rFonts w:ascii="Calibri" w:hAnsi="Calibri" w:cs="Arial"/>
                <w:b/>
                <w:sz w:val="18"/>
                <w:szCs w:val="18"/>
              </w:rPr>
              <w:t>verschiedener Ansätze und Grundfragen der Religionspädagogik</w:t>
            </w:r>
          </w:p>
          <w:p w:rsidR="00A517D1" w:rsidRPr="000D5062" w:rsidRDefault="00A517D1" w:rsidP="00A517D1">
            <w:pPr>
              <w:pStyle w:val="Textkrper-Zeileneinzug"/>
              <w:numPr>
                <w:ilvl w:val="0"/>
                <w:numId w:val="8"/>
              </w:numPr>
              <w:tabs>
                <w:tab w:val="clear" w:pos="798"/>
                <w:tab w:val="num" w:pos="330"/>
              </w:tabs>
              <w:spacing w:after="0"/>
              <w:ind w:left="329" w:right="57" w:hanging="284"/>
              <w:contextualSpacing/>
              <w:rPr>
                <w:rFonts w:ascii="Calibri" w:hAnsi="Calibri" w:cs="Arial"/>
                <w:b/>
                <w:sz w:val="18"/>
                <w:szCs w:val="18"/>
              </w:rPr>
            </w:pPr>
            <w:r w:rsidRPr="000D5062">
              <w:rPr>
                <w:rFonts w:ascii="Calibri" w:hAnsi="Calibri" w:cs="Arial"/>
                <w:b/>
                <w:sz w:val="18"/>
                <w:szCs w:val="18"/>
              </w:rPr>
              <w:t>der Lehr-Lerntheorien</w:t>
            </w:r>
          </w:p>
          <w:p w:rsidR="00A517D1" w:rsidRPr="000D5062" w:rsidRDefault="00A517D1" w:rsidP="00A517D1">
            <w:pPr>
              <w:pStyle w:val="Textkrper-Zeileneinzug"/>
              <w:numPr>
                <w:ilvl w:val="0"/>
                <w:numId w:val="8"/>
              </w:numPr>
              <w:tabs>
                <w:tab w:val="clear" w:pos="798"/>
                <w:tab w:val="num" w:pos="330"/>
              </w:tabs>
              <w:spacing w:after="0"/>
              <w:ind w:left="329" w:right="57" w:hanging="284"/>
              <w:contextualSpacing/>
              <w:rPr>
                <w:rFonts w:ascii="Calibri" w:hAnsi="Calibri" w:cs="Arial"/>
                <w:b/>
                <w:sz w:val="18"/>
                <w:szCs w:val="18"/>
              </w:rPr>
            </w:pPr>
            <w:r w:rsidRPr="000D5062">
              <w:rPr>
                <w:rFonts w:ascii="Calibri" w:hAnsi="Calibri" w:cs="Arial"/>
                <w:b/>
                <w:sz w:val="18"/>
                <w:szCs w:val="18"/>
              </w:rPr>
              <w:t>ihrer künftigen Rolle im religiösen Lernprozess.</w:t>
            </w:r>
          </w:p>
          <w:p w:rsidR="00A517D1" w:rsidRPr="000D5062" w:rsidRDefault="00A517D1" w:rsidP="00A517D1">
            <w:pPr>
              <w:pStyle w:val="Textkrper-Zeileneinzug"/>
              <w:spacing w:after="0"/>
              <w:ind w:left="0"/>
              <w:rPr>
                <w:rFonts w:ascii="Calibri" w:hAnsi="Calibri" w:cs="Arial"/>
                <w:sz w:val="18"/>
                <w:szCs w:val="18"/>
              </w:rPr>
            </w:pPr>
          </w:p>
          <w:p w:rsidR="00A517D1" w:rsidRPr="000D5062" w:rsidRDefault="00A517D1" w:rsidP="00A517D1">
            <w:pPr>
              <w:rPr>
                <w:rFonts w:ascii="Calibri" w:hAnsi="Calibri" w:cs="Arial"/>
                <w:sz w:val="18"/>
                <w:szCs w:val="18"/>
              </w:rPr>
            </w:pPr>
            <w:r w:rsidRPr="000D5062">
              <w:rPr>
                <w:rFonts w:ascii="Calibri" w:hAnsi="Calibri" w:cs="Arial"/>
                <w:sz w:val="18"/>
                <w:szCs w:val="18"/>
              </w:rPr>
              <w:t>Die Lernenden</w:t>
            </w:r>
          </w:p>
          <w:p w:rsidR="00A517D1" w:rsidRPr="000D5062" w:rsidRDefault="00A517D1" w:rsidP="00A517D1">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0D5062">
              <w:rPr>
                <w:rFonts w:ascii="Calibri" w:hAnsi="Calibri" w:cs="Arial"/>
                <w:sz w:val="18"/>
                <w:szCs w:val="18"/>
              </w:rPr>
              <w:t>verstehen Religionspädagogik im Kontext von Kirche und Gesellschaft (K2) und reflektieren die Chancen und Grenzen der verschiedenen Lernorte des Glaubens (K3). Sie entwickeln ein Verständnis für ökumenische bzw. interreligiöse Anliegen der Religionspädagogik (K3).</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setzen sich mit Rahmenbedingungen auseinander, wie theologische Schlüsselthemen religionspädagogisch umgesetzt werden können (K2).</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unterscheiden, vergleichen und reflektieren verschiedene Modelle der religiösen und ethisch-moralischen Entwicklung von Kindern und Jugendlichen beiden Geschlechts (K4).</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 xml:space="preserve">verstehen Sinn und Zweck der Steuerungsinstrumente der verschiedenen Lernorte (z.B. Lehrpläne) (K2). </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kennen verschiedene Kontextbedingungen religiösen Lernens (in der Schule, projektorientiert, konfessionell oder ökumenisch) (K2).</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verstehen, wie Lernprozesse ablaufen. Sie nehmen Unterschiede wahr (Geschlecht, Kultur, Sprache, …) und reflektieren deren Einflüsse auf das pädagogische Handeln (K3).</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kennen verschiedene Lern- und Arbeitsformen und können zwischen lehrer-/leiterzentrierten und kinder-/jugendzentrierten Formen differenzieren (K5).</w:t>
            </w:r>
          </w:p>
          <w:p w:rsidR="00A517D1" w:rsidRPr="000D5062"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beurteilen situationsbezogen religionspädagogische Arbeitsmaterialien (K6).</w:t>
            </w:r>
          </w:p>
          <w:p w:rsidR="00A517D1"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D5062">
              <w:rPr>
                <w:rFonts w:ascii="Calibri" w:hAnsi="Calibri" w:cs="Arial"/>
                <w:sz w:val="18"/>
                <w:szCs w:val="18"/>
              </w:rPr>
              <w:t>kennen theoretische Hintergründe zu Kommunikation in Lernprozessen, besonders zur Feedback-Kultur (K2).</w:t>
            </w:r>
          </w:p>
          <w:p w:rsidR="00A517D1" w:rsidRPr="0079496B" w:rsidRDefault="00A517D1" w:rsidP="00A517D1">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79496B">
              <w:rPr>
                <w:rFonts w:ascii="Calibri" w:hAnsi="Calibri" w:cs="Arial"/>
                <w:sz w:val="18"/>
                <w:szCs w:val="18"/>
              </w:rPr>
              <w:t>kennen ihre Rolle als Moderator/in einem religiösen Lernprozess und können ihr Verhalten kritisch reflektieren. (K3).</w:t>
            </w:r>
          </w:p>
        </w:tc>
        <w:tc>
          <w:tcPr>
            <w:tcW w:w="195" w:type="pct"/>
            <w:tcBorders>
              <w:top w:val="single" w:sz="8" w:space="0" w:color="0092C0"/>
            </w:tcBorders>
          </w:tcPr>
          <w:p w:rsidR="00A517D1" w:rsidRDefault="00A517D1" w:rsidP="00A456E2">
            <w:pPr>
              <w:spacing w:before="120"/>
              <w:jc w:val="center"/>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CC311A">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2255D9">
            <w:pPr>
              <w:spacing w:before="120"/>
              <w:ind w:left="211" w:hanging="211"/>
              <w:rPr>
                <w:rFonts w:ascii="Calibri" w:hAnsi="Calibri"/>
                <w:sz w:val="22"/>
              </w:rPr>
            </w:pPr>
            <w:r>
              <w:rPr>
                <w:rFonts w:ascii="Calibri" w:hAnsi="Calibri"/>
                <w:sz w:val="22"/>
              </w:rPr>
              <w:sym w:font="Wingdings" w:char="F072"/>
            </w:r>
            <w:r w:rsidR="002255D9">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6D116B" w:rsidRDefault="006D116B">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0F344C" w:rsidP="00A517D1">
      <w:pPr>
        <w:rPr>
          <w:rFonts w:ascii="Calibri" w:hAnsi="Calibri"/>
          <w:b/>
          <w:sz w:val="28"/>
          <w:szCs w:val="28"/>
        </w:rPr>
      </w:pPr>
      <w:r>
        <w:rPr>
          <w:rFonts w:ascii="Calibri" w:hAnsi="Calibri"/>
          <w:b/>
          <w:sz w:val="28"/>
          <w:szCs w:val="28"/>
        </w:rPr>
        <w:t>Modul 3</w:t>
      </w:r>
      <w:r w:rsidR="00E748FD">
        <w:rPr>
          <w:rFonts w:ascii="Calibri" w:hAnsi="Calibri"/>
          <w:b/>
          <w:sz w:val="28"/>
          <w:szCs w:val="28"/>
        </w:rPr>
        <w:t xml:space="preserve"> alt</w:t>
      </w:r>
      <w:r w:rsidR="00A517D1" w:rsidRPr="007D0DAC">
        <w:rPr>
          <w:rFonts w:ascii="Calibri" w:hAnsi="Calibri"/>
          <w:b/>
          <w:sz w:val="28"/>
          <w:szCs w:val="28"/>
        </w:rPr>
        <w:t>: Grund</w:t>
      </w:r>
      <w:r>
        <w:rPr>
          <w:rFonts w:ascii="Calibri" w:hAnsi="Calibri"/>
          <w:b/>
          <w:sz w:val="28"/>
          <w:szCs w:val="28"/>
        </w:rPr>
        <w:t>züge biblischer Theologie</w:t>
      </w:r>
    </w:p>
    <w:p w:rsidR="00C968E9" w:rsidRPr="007D0DAC" w:rsidRDefault="00C968E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6D116B">
        <w:trPr>
          <w:trHeight w:val="20"/>
        </w:trPr>
        <w:tc>
          <w:tcPr>
            <w:tcW w:w="2562" w:type="pct"/>
            <w:tcBorders>
              <w:top w:val="single" w:sz="8" w:space="0" w:color="0092C0"/>
            </w:tcBorders>
          </w:tcPr>
          <w:p w:rsidR="006D116B" w:rsidRPr="006D116B" w:rsidRDefault="006D116B" w:rsidP="006D116B">
            <w:pPr>
              <w:autoSpaceDE w:val="0"/>
              <w:autoSpaceDN w:val="0"/>
              <w:adjustRightInd w:val="0"/>
              <w:rPr>
                <w:rFonts w:ascii="Calibri" w:hAnsi="Calibri" w:cs="Arial"/>
                <w:b/>
                <w:bCs/>
                <w:sz w:val="18"/>
                <w:szCs w:val="18"/>
              </w:rPr>
            </w:pPr>
            <w:r w:rsidRPr="006D116B">
              <w:rPr>
                <w:rFonts w:ascii="Calibri" w:hAnsi="Calibri" w:cs="Arial"/>
                <w:b/>
                <w:bCs/>
                <w:sz w:val="18"/>
                <w:szCs w:val="18"/>
              </w:rPr>
              <w:t>Die Bibel als Quelle für die abendländische Kultur, das christliche Zusammenleben und die eigene Identität reflektieren und artikulieren können.</w:t>
            </w:r>
          </w:p>
          <w:p w:rsidR="00A517D1" w:rsidRPr="000D5062" w:rsidRDefault="00A517D1" w:rsidP="006D116B">
            <w:pPr>
              <w:pStyle w:val="Textkrper-Zeileneinzug"/>
              <w:spacing w:after="0"/>
              <w:ind w:left="0"/>
              <w:rPr>
                <w:rFonts w:ascii="Calibri" w:hAnsi="Calibri" w:cs="Arial"/>
                <w:sz w:val="18"/>
                <w:szCs w:val="18"/>
              </w:rPr>
            </w:pPr>
          </w:p>
          <w:p w:rsidR="00A517D1" w:rsidRPr="000D5062" w:rsidRDefault="00A517D1" w:rsidP="006D116B">
            <w:pPr>
              <w:rPr>
                <w:rFonts w:ascii="Calibri" w:hAnsi="Calibri" w:cs="Arial"/>
                <w:sz w:val="18"/>
                <w:szCs w:val="18"/>
              </w:rPr>
            </w:pPr>
            <w:r w:rsidRPr="000D5062">
              <w:rPr>
                <w:rFonts w:ascii="Calibri" w:hAnsi="Calibri" w:cs="Arial"/>
                <w:sz w:val="18"/>
                <w:szCs w:val="18"/>
              </w:rPr>
              <w:t>Die Lernenden</w:t>
            </w:r>
          </w:p>
          <w:p w:rsidR="006D116B" w:rsidRPr="006D116B" w:rsidRDefault="006D116B" w:rsidP="006D116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6D116B">
              <w:rPr>
                <w:rFonts w:ascii="Calibri" w:hAnsi="Calibri" w:cs="Arial"/>
                <w:sz w:val="18"/>
                <w:szCs w:val="18"/>
              </w:rPr>
              <w:t>wissen, wie die Bibel entstanden ist und wie sie heute gelesen werden kann (K2).</w:t>
            </w:r>
          </w:p>
          <w:p w:rsidR="006D116B" w:rsidRPr="006D116B" w:rsidRDefault="006D116B" w:rsidP="006D116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6D116B">
              <w:rPr>
                <w:rFonts w:ascii="Calibri" w:hAnsi="Calibri" w:cs="Arial"/>
                <w:sz w:val="18"/>
                <w:szCs w:val="18"/>
              </w:rPr>
              <w:t>kennen die Geschichte Israels und die grossen Themen des Ersten Testaments (K2) und erkennen darin Grundthemen menschlicher Existenz (K3).</w:t>
            </w:r>
          </w:p>
          <w:p w:rsidR="006D116B" w:rsidRPr="006D116B" w:rsidRDefault="006D116B" w:rsidP="006D116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6D116B">
              <w:rPr>
                <w:rFonts w:ascii="Calibri" w:hAnsi="Calibri" w:cs="Arial"/>
                <w:sz w:val="18"/>
                <w:szCs w:val="18"/>
              </w:rPr>
              <w:t>setzen sich mit Jesus von Nazareth und dem Kern seiner Botschaft auseinander und analysieren und beurteilen, was davon für ihre eigene Identität von Bedeutung ist (A4.2).</w:t>
            </w:r>
          </w:p>
          <w:p w:rsidR="006D116B" w:rsidRPr="006D116B" w:rsidRDefault="006D116B" w:rsidP="006D116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6D116B">
              <w:rPr>
                <w:rFonts w:ascii="Calibri" w:hAnsi="Calibri" w:cs="Arial"/>
                <w:sz w:val="18"/>
                <w:szCs w:val="18"/>
              </w:rPr>
              <w:t>setzen sich aufgrund der Zeugnisse der ersten Gemeinden mit Jesus Christus und dem Handeln der Frühen Kirche auseinander (K3).</w:t>
            </w:r>
          </w:p>
          <w:p w:rsidR="006D116B" w:rsidRPr="0079496B" w:rsidRDefault="006D116B" w:rsidP="006D116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6D116B">
              <w:rPr>
                <w:rFonts w:ascii="Calibri" w:hAnsi="Calibri" w:cs="Arial"/>
                <w:sz w:val="18"/>
                <w:szCs w:val="18"/>
              </w:rPr>
              <w:t>setzen sich mit dem Einfluss biblischer Texte auf die eigene Geschichte und Kultur auseinander und übersetzen die Botschaft des Evangeliums in ihr eigenes individuelles und soziales, kirchliches und kulturelles Leben (K4).</w:t>
            </w:r>
          </w:p>
        </w:tc>
        <w:tc>
          <w:tcPr>
            <w:tcW w:w="195" w:type="pct"/>
            <w:tcBorders>
              <w:top w:val="single" w:sz="8" w:space="0" w:color="0092C0"/>
            </w:tcBorders>
          </w:tcPr>
          <w:p w:rsidR="00A517D1" w:rsidRDefault="006D116B" w:rsidP="00A456E2">
            <w:pPr>
              <w:spacing w:before="120"/>
              <w:jc w:val="center"/>
              <w:rPr>
                <w:rFonts w:ascii="Calibri" w:hAnsi="Calibri"/>
                <w:b/>
                <w:sz w:val="22"/>
                <w:lang w:val="fr-CH"/>
              </w:rPr>
            </w:pPr>
            <w:r>
              <w:rPr>
                <w:rFonts w:ascii="Calibri" w:hAnsi="Calibri"/>
                <w:b/>
                <w:sz w:val="22"/>
                <w:lang w:val="fr-CH"/>
              </w:rPr>
              <w:t>18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CC311A">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2255D9">
            <w:pPr>
              <w:spacing w:before="120"/>
              <w:ind w:left="211" w:hanging="211"/>
              <w:rPr>
                <w:rFonts w:ascii="Calibri" w:hAnsi="Calibri"/>
                <w:sz w:val="22"/>
              </w:rPr>
            </w:pPr>
            <w:r>
              <w:rPr>
                <w:rFonts w:ascii="Calibri" w:hAnsi="Calibri"/>
                <w:sz w:val="22"/>
              </w:rPr>
              <w:sym w:font="Wingdings" w:char="F072"/>
            </w:r>
            <w:r w:rsidR="002255D9">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6D116B" w:rsidRDefault="006D116B">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0F344C">
        <w:rPr>
          <w:rFonts w:ascii="Calibri" w:hAnsi="Calibri"/>
          <w:b/>
          <w:sz w:val="28"/>
          <w:szCs w:val="28"/>
        </w:rPr>
        <w:t>4</w:t>
      </w:r>
      <w:r w:rsidR="00E748FD">
        <w:rPr>
          <w:rFonts w:ascii="Calibri" w:hAnsi="Calibri"/>
          <w:b/>
          <w:sz w:val="28"/>
          <w:szCs w:val="28"/>
        </w:rPr>
        <w:t xml:space="preserve"> alt</w:t>
      </w:r>
      <w:r w:rsidRPr="007D0DAC">
        <w:rPr>
          <w:rFonts w:ascii="Calibri" w:hAnsi="Calibri"/>
          <w:b/>
          <w:sz w:val="28"/>
          <w:szCs w:val="28"/>
        </w:rPr>
        <w:t>: Grund</w:t>
      </w:r>
      <w:r w:rsidR="000F344C">
        <w:rPr>
          <w:rFonts w:ascii="Calibri" w:hAnsi="Calibri"/>
          <w:b/>
          <w:sz w:val="28"/>
          <w:szCs w:val="28"/>
        </w:rPr>
        <w:t>züge christlicher Existenz</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2255D9">
        <w:trPr>
          <w:trHeight w:val="20"/>
        </w:trPr>
        <w:tc>
          <w:tcPr>
            <w:tcW w:w="2562" w:type="pct"/>
            <w:tcBorders>
              <w:top w:val="single" w:sz="8" w:space="0" w:color="0092C0"/>
            </w:tcBorders>
          </w:tcPr>
          <w:p w:rsidR="002255D9" w:rsidRPr="002255D9" w:rsidRDefault="002255D9" w:rsidP="002255D9">
            <w:pPr>
              <w:autoSpaceDE w:val="0"/>
              <w:autoSpaceDN w:val="0"/>
              <w:adjustRightInd w:val="0"/>
              <w:rPr>
                <w:rFonts w:ascii="Calibri" w:hAnsi="Calibri" w:cs="Arial"/>
                <w:b/>
                <w:bCs/>
                <w:sz w:val="18"/>
                <w:szCs w:val="18"/>
              </w:rPr>
            </w:pPr>
            <w:r w:rsidRPr="002255D9">
              <w:rPr>
                <w:rFonts w:ascii="Calibri" w:hAnsi="Calibri" w:cs="Arial"/>
                <w:b/>
                <w:bCs/>
                <w:sz w:val="18"/>
                <w:szCs w:val="18"/>
              </w:rPr>
              <w:t>Die christliche Botschaft als Halt und Sinn für das persönliche und soziale Leben reflektieren und vermitteln können.</w:t>
            </w:r>
          </w:p>
          <w:p w:rsidR="00A517D1" w:rsidRPr="000D5062" w:rsidRDefault="00A517D1" w:rsidP="002255D9">
            <w:pPr>
              <w:pStyle w:val="Textkrper-Zeileneinzug"/>
              <w:spacing w:after="0"/>
              <w:ind w:left="0"/>
              <w:rPr>
                <w:rFonts w:ascii="Calibri" w:hAnsi="Calibri" w:cs="Arial"/>
                <w:sz w:val="18"/>
                <w:szCs w:val="18"/>
              </w:rPr>
            </w:pPr>
          </w:p>
          <w:p w:rsidR="00A517D1" w:rsidRPr="000D5062" w:rsidRDefault="00A517D1" w:rsidP="002255D9">
            <w:pPr>
              <w:rPr>
                <w:rFonts w:ascii="Calibri" w:hAnsi="Calibri" w:cs="Arial"/>
                <w:sz w:val="18"/>
                <w:szCs w:val="18"/>
              </w:rPr>
            </w:pPr>
            <w:r w:rsidRPr="000D5062">
              <w:rPr>
                <w:rFonts w:ascii="Calibri" w:hAnsi="Calibri" w:cs="Arial"/>
                <w:sz w:val="18"/>
                <w:szCs w:val="18"/>
              </w:rPr>
              <w:t>Die Lernenden</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 xml:space="preserve">setzen sich mit der zeitgenössischen Situation </w:t>
            </w:r>
            <w:proofErr w:type="gramStart"/>
            <w:r w:rsidRPr="002255D9">
              <w:rPr>
                <w:rFonts w:ascii="Calibri" w:hAnsi="Calibri" w:cs="Arial"/>
                <w:sz w:val="18"/>
                <w:szCs w:val="18"/>
              </w:rPr>
              <w:t>von Glaube</w:t>
            </w:r>
            <w:proofErr w:type="gramEnd"/>
            <w:r w:rsidRPr="002255D9">
              <w:rPr>
                <w:rFonts w:ascii="Calibri" w:hAnsi="Calibri" w:cs="Arial"/>
                <w:sz w:val="18"/>
                <w:szCs w:val="18"/>
              </w:rPr>
              <w:t xml:space="preserve"> und Religion in Gesellschaft und Kultur auseinander (K2).</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setzen sich mit der christlichen Vorstellung von Tod und Auferstehung auseinander (K2) und können diese in Bezug setzen zu den Todesvorstellungen anderer Weltreligionen (K5).</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wissen, wo Kirche in der Bibel begründet ist und wie sie sich in der Geschichte entwickelt hat (K2).</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kennen die wesentlichen Charakteristika der grossen christlichen Konfessionen (K2) und vermitteln in ökumenischen Gesprächssituationen (A4).</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finden Bezug zu Gottesdienst und Sakramenten als lebensbereichernde Dimensionen des christlichen Glaubens (A3).</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verstehen moralisch-ethische Werthaltungen und ihre Bedeutung für das menschliche Zusammenleben (K2).</w:t>
            </w:r>
          </w:p>
          <w:p w:rsidR="002255D9" w:rsidRPr="002255D9"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kennen das biblische Menschenbild und leiten daraus Werthaltungen für ihr eigenes Lebenskonzept ab (A3).</w:t>
            </w:r>
          </w:p>
          <w:p w:rsidR="002255D9" w:rsidRPr="0079496B" w:rsidRDefault="002255D9" w:rsidP="002255D9">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2255D9">
              <w:rPr>
                <w:rFonts w:ascii="Calibri" w:hAnsi="Calibri" w:cs="Arial"/>
                <w:sz w:val="18"/>
                <w:szCs w:val="18"/>
              </w:rPr>
              <w:t>kennen die wesentlichen Charakteristika der Weltreligionen (K2) und ordnen christliche Positionen in interreligiöser Perspektive ein (A4).</w:t>
            </w:r>
          </w:p>
        </w:tc>
        <w:tc>
          <w:tcPr>
            <w:tcW w:w="195" w:type="pct"/>
            <w:tcBorders>
              <w:top w:val="single" w:sz="8" w:space="0" w:color="0092C0"/>
            </w:tcBorders>
          </w:tcPr>
          <w:p w:rsidR="00A517D1" w:rsidRDefault="00A517D1" w:rsidP="00A456E2">
            <w:pPr>
              <w:spacing w:before="120"/>
              <w:jc w:val="center"/>
              <w:rPr>
                <w:rFonts w:ascii="Calibri" w:hAnsi="Calibri"/>
                <w:b/>
                <w:sz w:val="22"/>
                <w:lang w:val="fr-CH"/>
              </w:rPr>
            </w:pPr>
            <w:r>
              <w:rPr>
                <w:rFonts w:ascii="Calibri" w:hAnsi="Calibri"/>
                <w:b/>
                <w:sz w:val="22"/>
                <w:lang w:val="fr-CH"/>
              </w:rPr>
              <w:t>1</w:t>
            </w:r>
            <w:r w:rsidR="00657C30">
              <w:rPr>
                <w:rFonts w:ascii="Calibri" w:hAnsi="Calibri"/>
                <w:b/>
                <w:sz w:val="22"/>
                <w:lang w:val="fr-CH"/>
              </w:rPr>
              <w:t>8</w:t>
            </w:r>
            <w:r>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CC311A">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2255D9">
            <w:pPr>
              <w:spacing w:before="120"/>
              <w:ind w:left="211" w:hanging="211"/>
              <w:rPr>
                <w:rFonts w:ascii="Calibri" w:hAnsi="Calibri"/>
                <w:sz w:val="22"/>
              </w:rPr>
            </w:pPr>
            <w:r>
              <w:rPr>
                <w:rFonts w:ascii="Calibri" w:hAnsi="Calibri"/>
                <w:sz w:val="22"/>
              </w:rPr>
              <w:sym w:font="Wingdings" w:char="F072"/>
            </w:r>
            <w:r w:rsidR="002255D9">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2255D9" w:rsidRDefault="002255D9">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0F344C" w:rsidP="00A517D1">
      <w:pPr>
        <w:rPr>
          <w:rFonts w:ascii="Calibri" w:hAnsi="Calibri"/>
          <w:b/>
          <w:sz w:val="28"/>
          <w:szCs w:val="28"/>
        </w:rPr>
      </w:pPr>
      <w:r>
        <w:rPr>
          <w:rFonts w:ascii="Calibri" w:hAnsi="Calibri"/>
          <w:b/>
          <w:sz w:val="28"/>
          <w:szCs w:val="28"/>
        </w:rPr>
        <w:t>Modul 5</w:t>
      </w:r>
      <w:r w:rsidR="00E748FD">
        <w:rPr>
          <w:rFonts w:ascii="Calibri" w:hAnsi="Calibri"/>
          <w:b/>
          <w:sz w:val="28"/>
          <w:szCs w:val="28"/>
        </w:rPr>
        <w:t xml:space="preserve"> alt</w:t>
      </w:r>
      <w:r w:rsidR="00A517D1" w:rsidRPr="007D0DAC">
        <w:rPr>
          <w:rFonts w:ascii="Calibri" w:hAnsi="Calibri"/>
          <w:b/>
          <w:sz w:val="28"/>
          <w:szCs w:val="28"/>
        </w:rPr>
        <w:t xml:space="preserve">: </w:t>
      </w:r>
      <w:r>
        <w:rPr>
          <w:rFonts w:ascii="Calibri" w:hAnsi="Calibri"/>
          <w:b/>
          <w:sz w:val="28"/>
          <w:szCs w:val="28"/>
        </w:rPr>
        <w:t>Katechese mit Kleinkindern und ihren Familien</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2255D9">
        <w:trPr>
          <w:trHeight w:val="20"/>
        </w:trPr>
        <w:tc>
          <w:tcPr>
            <w:tcW w:w="2562" w:type="pct"/>
            <w:tcBorders>
              <w:top w:val="single" w:sz="8" w:space="0" w:color="0092C0"/>
            </w:tcBorders>
          </w:tcPr>
          <w:p w:rsidR="002255D9" w:rsidRPr="002255D9" w:rsidRDefault="002255D9" w:rsidP="002255D9">
            <w:pPr>
              <w:autoSpaceDE w:val="0"/>
              <w:autoSpaceDN w:val="0"/>
              <w:adjustRightInd w:val="0"/>
              <w:rPr>
                <w:rFonts w:ascii="Calibri" w:hAnsi="Calibri" w:cs="Arial"/>
                <w:b/>
                <w:bCs/>
                <w:sz w:val="18"/>
                <w:szCs w:val="18"/>
              </w:rPr>
            </w:pPr>
            <w:r w:rsidRPr="002255D9">
              <w:rPr>
                <w:rFonts w:ascii="Calibri" w:hAnsi="Calibri" w:cs="Arial"/>
                <w:b/>
                <w:bCs/>
                <w:sz w:val="18"/>
                <w:szCs w:val="18"/>
              </w:rPr>
              <w:t xml:space="preserve">Begegnungen in Form von Angeboten für Eltern </w:t>
            </w:r>
            <w:proofErr w:type="gramStart"/>
            <w:r w:rsidRPr="002255D9">
              <w:rPr>
                <w:rFonts w:ascii="Calibri" w:hAnsi="Calibri" w:cs="Arial"/>
                <w:b/>
                <w:bCs/>
                <w:sz w:val="18"/>
                <w:szCs w:val="18"/>
              </w:rPr>
              <w:t>mit Kleinkinder</w:t>
            </w:r>
            <w:proofErr w:type="gramEnd"/>
            <w:r w:rsidRPr="002255D9">
              <w:rPr>
                <w:rFonts w:ascii="Calibri" w:hAnsi="Calibri" w:cs="Arial"/>
                <w:b/>
                <w:bCs/>
                <w:sz w:val="18"/>
                <w:szCs w:val="18"/>
              </w:rPr>
              <w:t xml:space="preserve"> und ihrer Familie planen, durchführen und auswerten</w:t>
            </w:r>
          </w:p>
          <w:p w:rsidR="00A517D1" w:rsidRPr="000D5062" w:rsidRDefault="00A517D1" w:rsidP="002255D9">
            <w:pPr>
              <w:pStyle w:val="Textkrper-Zeileneinzug"/>
              <w:spacing w:after="0"/>
              <w:ind w:left="0"/>
              <w:rPr>
                <w:rFonts w:ascii="Calibri" w:hAnsi="Calibri" w:cs="Arial"/>
                <w:sz w:val="18"/>
                <w:szCs w:val="18"/>
              </w:rPr>
            </w:pPr>
          </w:p>
          <w:p w:rsidR="00A517D1" w:rsidRPr="000D5062" w:rsidRDefault="00A517D1" w:rsidP="002255D9">
            <w:pPr>
              <w:rPr>
                <w:rFonts w:ascii="Calibri" w:hAnsi="Calibri" w:cs="Arial"/>
                <w:sz w:val="18"/>
                <w:szCs w:val="18"/>
              </w:rPr>
            </w:pPr>
            <w:r w:rsidRPr="000D5062">
              <w:rPr>
                <w:rFonts w:ascii="Calibri" w:hAnsi="Calibri" w:cs="Arial"/>
                <w:sz w:val="18"/>
                <w:szCs w:val="18"/>
              </w:rPr>
              <w:t>Die Lernenden</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kennen die wesentlichen Züge der heutigen Familiensoziologie (K3)</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kennen die psycho-soziale und religiöse Entwicklung von Kleinkindern (0-6 Jahre) (K2)</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erarbeiten und gestalten Begegnungen und Feiern für Kleinkinder und ihre Familien (K5)</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kennen pädagogische Hilfsmittel für die Arbeit mit Kleinkindern (K3)</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 xml:space="preserve">planen und entwickeln eine ziel- und </w:t>
            </w:r>
            <w:proofErr w:type="spellStart"/>
            <w:r w:rsidRPr="002255D9">
              <w:rPr>
                <w:rFonts w:ascii="Calibri" w:hAnsi="Calibri" w:cs="Arial"/>
                <w:sz w:val="18"/>
                <w:szCs w:val="18"/>
              </w:rPr>
              <w:t>katecheseorientierte</w:t>
            </w:r>
            <w:proofErr w:type="spellEnd"/>
            <w:r w:rsidRPr="002255D9">
              <w:rPr>
                <w:rFonts w:ascii="Calibri" w:hAnsi="Calibri" w:cs="Arial"/>
                <w:sz w:val="18"/>
                <w:szCs w:val="18"/>
              </w:rPr>
              <w:t xml:space="preserve"> Seelsorge für Kleinkinder und ihre Familien, gegebenenfalls mit ökumenischer Ausrichtung (K4)</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richten sich an Kleinkinder und Erwachsene (K5)</w:t>
            </w:r>
          </w:p>
          <w:p w:rsidR="002255D9" w:rsidRPr="002255D9"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fördern die Kommunikation zwischen Kleinkindern und ihren Familien (K4)</w:t>
            </w:r>
          </w:p>
          <w:p w:rsidR="002255D9" w:rsidRPr="0079496B" w:rsidRDefault="002255D9" w:rsidP="002255D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255D9">
              <w:rPr>
                <w:rFonts w:ascii="Calibri" w:hAnsi="Calibri" w:cs="Arial"/>
                <w:sz w:val="18"/>
                <w:szCs w:val="18"/>
              </w:rPr>
              <w:t>anerkennen den theologischen und erzieherischen Wert dieser Seelsorge (A4)</w:t>
            </w:r>
          </w:p>
        </w:tc>
        <w:tc>
          <w:tcPr>
            <w:tcW w:w="195" w:type="pct"/>
            <w:tcBorders>
              <w:top w:val="single" w:sz="8" w:space="0" w:color="0092C0"/>
            </w:tcBorders>
          </w:tcPr>
          <w:p w:rsidR="00A517D1" w:rsidRDefault="002255D9" w:rsidP="002255D9">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CC311A">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2255D9">
            <w:pPr>
              <w:spacing w:before="120"/>
              <w:ind w:left="211" w:hanging="211"/>
              <w:rPr>
                <w:rFonts w:ascii="Calibri" w:hAnsi="Calibri"/>
                <w:sz w:val="22"/>
              </w:rPr>
            </w:pPr>
            <w:r>
              <w:rPr>
                <w:rFonts w:ascii="Calibri" w:hAnsi="Calibri"/>
                <w:sz w:val="22"/>
              </w:rPr>
              <w:sym w:font="Wingdings" w:char="F072"/>
            </w:r>
            <w:r w:rsidR="002255D9">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A456E2" w:rsidRDefault="00A456E2">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0F344C">
        <w:rPr>
          <w:rFonts w:ascii="Calibri" w:hAnsi="Calibri"/>
          <w:b/>
          <w:sz w:val="28"/>
          <w:szCs w:val="28"/>
        </w:rPr>
        <w:t>6</w:t>
      </w:r>
      <w:r w:rsidR="00E748FD">
        <w:rPr>
          <w:rFonts w:ascii="Calibri" w:hAnsi="Calibri"/>
          <w:b/>
          <w:sz w:val="28"/>
          <w:szCs w:val="28"/>
        </w:rPr>
        <w:t xml:space="preserve"> alt</w:t>
      </w:r>
      <w:r w:rsidRPr="007D0DAC">
        <w:rPr>
          <w:rFonts w:ascii="Calibri" w:hAnsi="Calibri"/>
          <w:b/>
          <w:sz w:val="28"/>
          <w:szCs w:val="28"/>
        </w:rPr>
        <w:t xml:space="preserve">: </w:t>
      </w:r>
      <w:r w:rsidR="000F344C">
        <w:rPr>
          <w:rFonts w:ascii="Calibri" w:hAnsi="Calibri"/>
          <w:b/>
          <w:sz w:val="28"/>
          <w:szCs w:val="28"/>
        </w:rPr>
        <w:t>Katechese Zyklus 1 (5–8 Jahre)</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A456E2">
        <w:trPr>
          <w:trHeight w:val="20"/>
        </w:trPr>
        <w:tc>
          <w:tcPr>
            <w:tcW w:w="2562" w:type="pct"/>
            <w:tcBorders>
              <w:top w:val="single" w:sz="8" w:space="0" w:color="0092C0"/>
            </w:tcBorders>
          </w:tcPr>
          <w:p w:rsidR="00A456E2" w:rsidRPr="000D5062" w:rsidRDefault="00A456E2" w:rsidP="00A456E2">
            <w:pPr>
              <w:autoSpaceDE w:val="0"/>
              <w:autoSpaceDN w:val="0"/>
              <w:adjustRightInd w:val="0"/>
              <w:rPr>
                <w:rFonts w:ascii="Calibri" w:hAnsi="Calibri" w:cs="Arial"/>
                <w:b/>
                <w:bCs/>
                <w:sz w:val="18"/>
                <w:szCs w:val="18"/>
              </w:rPr>
            </w:pPr>
            <w:r w:rsidRPr="00A456E2">
              <w:rPr>
                <w:rFonts w:ascii="Calibri" w:hAnsi="Calibri" w:cs="Arial"/>
                <w:b/>
                <w:bCs/>
                <w:sz w:val="18"/>
                <w:szCs w:val="18"/>
              </w:rPr>
              <w:t>Religionsstunden im Zyklus 1 planen, durchführen und auswerten</w:t>
            </w:r>
          </w:p>
          <w:p w:rsidR="00A517D1" w:rsidRPr="000D5062" w:rsidRDefault="00A517D1" w:rsidP="00A456E2">
            <w:pPr>
              <w:pStyle w:val="Textkrper-Zeileneinzug"/>
              <w:spacing w:after="0"/>
              <w:ind w:left="0"/>
              <w:rPr>
                <w:rFonts w:ascii="Calibri" w:hAnsi="Calibri" w:cs="Arial"/>
                <w:sz w:val="18"/>
                <w:szCs w:val="18"/>
              </w:rPr>
            </w:pPr>
          </w:p>
          <w:p w:rsidR="00A517D1" w:rsidRPr="000D5062" w:rsidRDefault="00A517D1" w:rsidP="00A456E2">
            <w:pPr>
              <w:rPr>
                <w:rFonts w:ascii="Calibri" w:hAnsi="Calibri" w:cs="Arial"/>
                <w:sz w:val="18"/>
                <w:szCs w:val="18"/>
              </w:rPr>
            </w:pPr>
            <w:r w:rsidRPr="000D5062">
              <w:rPr>
                <w:rFonts w:ascii="Calibri" w:hAnsi="Calibri" w:cs="Arial"/>
                <w:sz w:val="18"/>
                <w:szCs w:val="18"/>
              </w:rPr>
              <w:t>Die Lernenden</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initiieren zielstufenorientierte Lernprozesse und fördern die Schülerinnen und Schüler in der Entwicklung wichtiger Kompetenzbereiche (spirituelle Kompetenz, Fachkompetenz, personale Kompetenz, Sozial-Kompetenz)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bereiten den RU theologisch reflektiert, entwicklungs-, stufen- sowie gendergerecht und selbstständig vor (K4).</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wenden die mehrschichtige Tätigkeit der Unterrichtsplanung, -vorbereitung und -auswertung zielorientiert an (K3).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aktuelle (fach-)didaktische Prinzipien und wenden sie stufengerecht an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können ein didaktisches Konzept so anwenden, dass die Schülerinnen und Schüler die Inhalte des RU verstehen und nachvollziehen können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die Rahmenbedingungen unterschiedlicher Lernarrangements (Einzelstunde, Doppelstunde, Blockveranstaltungen, Pflicht-Wahl-Angebote, Projekte, Besinnungstage ...) und treffen eine dem angemessene Methodenwahl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setzen sich mit ihrer persönlichen religiösen Sprachfähigkeit auseinander und sprechen mit den Schülern und Schülerinnen eine der Entwicklungsstufe angepasste religiöse Sprache (A3).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verfügen über ein breites Methodenspektrum und wenden diese stufen-, gender- und sachgerecht an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machen sich vertraut mit den im jeweiligen Medienzentrum zur Verfügung stehenden Arbeitsmitteln und den nötigen Instrumenten (K3)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beurteilen Unterrichtshilfen und Medien kritisch und setzen sie sachgerecht ein (K6).</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erziehungswissenschaftliche Grundlagen zur Klassenführung (K4). Sie ermöglichen ein lernförderndes Klima und reagieren adäquat auf Unterrichtsstörungen (A4.1).</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reflektieren ihre Rolle als Lehrperson, namentlich auch unter dem Genderaspekt (K6).</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Instrumente der Unterrichtsreflexion und Selbstbeurteilung und wenden sie an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Methoden, um mit Erwachsenen die religiöse Begleitung ihrer Kinder zu thematisieren (K5).</w:t>
            </w:r>
          </w:p>
          <w:p w:rsidR="00A456E2" w:rsidRPr="0079496B" w:rsidRDefault="00A456E2" w:rsidP="00A456E2">
            <w:pPr>
              <w:pStyle w:val="Textkrper-Zeileneinzug"/>
              <w:spacing w:after="0"/>
              <w:ind w:right="57"/>
              <w:contextualSpacing/>
              <w:rPr>
                <w:rFonts w:ascii="Calibri" w:hAnsi="Calibri" w:cs="Arial"/>
                <w:sz w:val="18"/>
                <w:szCs w:val="18"/>
              </w:rPr>
            </w:pPr>
          </w:p>
        </w:tc>
        <w:tc>
          <w:tcPr>
            <w:tcW w:w="195" w:type="pct"/>
            <w:tcBorders>
              <w:top w:val="single" w:sz="8" w:space="0" w:color="0092C0"/>
            </w:tcBorders>
          </w:tcPr>
          <w:p w:rsidR="00A517D1" w:rsidRDefault="00A517D1" w:rsidP="00A456E2">
            <w:pPr>
              <w:spacing w:before="120"/>
              <w:jc w:val="center"/>
              <w:rPr>
                <w:rFonts w:ascii="Calibri" w:hAnsi="Calibri"/>
                <w:b/>
                <w:sz w:val="22"/>
                <w:lang w:val="fr-CH"/>
              </w:rPr>
            </w:pPr>
            <w:r>
              <w:rPr>
                <w:rFonts w:ascii="Calibri" w:hAnsi="Calibri"/>
                <w:b/>
                <w:sz w:val="22"/>
                <w:lang w:val="fr-CH"/>
              </w:rPr>
              <w:t>1</w:t>
            </w:r>
            <w:r w:rsidR="00A456E2">
              <w:rPr>
                <w:rFonts w:ascii="Calibri" w:hAnsi="Calibri"/>
                <w:b/>
                <w:sz w:val="22"/>
                <w:lang w:val="fr-CH"/>
              </w:rPr>
              <w:t>2</w:t>
            </w:r>
            <w:r>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CC311A">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456E2">
            <w:pPr>
              <w:spacing w:before="120"/>
              <w:ind w:left="211" w:hanging="211"/>
              <w:rPr>
                <w:rFonts w:ascii="Calibri" w:hAnsi="Calibri"/>
                <w:sz w:val="22"/>
              </w:rPr>
            </w:pPr>
            <w:r>
              <w:rPr>
                <w:rFonts w:ascii="Calibri" w:hAnsi="Calibri"/>
                <w:sz w:val="22"/>
              </w:rPr>
              <w:sym w:font="Wingdings" w:char="F072"/>
            </w:r>
            <w:r w:rsidR="00A456E2">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0F344C">
        <w:rPr>
          <w:rFonts w:ascii="Calibri" w:hAnsi="Calibri"/>
          <w:b/>
          <w:sz w:val="28"/>
          <w:szCs w:val="28"/>
        </w:rPr>
        <w:t>8</w:t>
      </w:r>
      <w:r w:rsidR="00E748FD">
        <w:rPr>
          <w:rFonts w:ascii="Calibri" w:hAnsi="Calibri"/>
          <w:b/>
          <w:sz w:val="28"/>
          <w:szCs w:val="28"/>
        </w:rPr>
        <w:t xml:space="preserve"> alt</w:t>
      </w:r>
      <w:r w:rsidRPr="007D0DAC">
        <w:rPr>
          <w:rFonts w:ascii="Calibri" w:hAnsi="Calibri"/>
          <w:b/>
          <w:sz w:val="28"/>
          <w:szCs w:val="28"/>
        </w:rPr>
        <w:t xml:space="preserve">: </w:t>
      </w:r>
      <w:r w:rsidR="000F344C">
        <w:rPr>
          <w:rFonts w:ascii="Calibri" w:hAnsi="Calibri"/>
          <w:b/>
          <w:sz w:val="28"/>
          <w:szCs w:val="28"/>
        </w:rPr>
        <w:t>Katechese Zyklus 2 (9–12 Jahre)</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A517D1">
        <w:trPr>
          <w:trHeight w:val="20"/>
        </w:trPr>
        <w:tc>
          <w:tcPr>
            <w:tcW w:w="2562" w:type="pct"/>
            <w:tcBorders>
              <w:top w:val="single" w:sz="8" w:space="0" w:color="0092C0"/>
            </w:tcBorders>
            <w:vAlign w:val="center"/>
          </w:tcPr>
          <w:p w:rsidR="00A456E2" w:rsidRPr="000D5062" w:rsidRDefault="00A456E2" w:rsidP="00A456E2">
            <w:pPr>
              <w:autoSpaceDE w:val="0"/>
              <w:autoSpaceDN w:val="0"/>
              <w:adjustRightInd w:val="0"/>
              <w:rPr>
                <w:rFonts w:ascii="Calibri" w:hAnsi="Calibri" w:cs="Arial"/>
                <w:b/>
                <w:bCs/>
                <w:sz w:val="18"/>
                <w:szCs w:val="18"/>
              </w:rPr>
            </w:pPr>
            <w:r w:rsidRPr="00A456E2">
              <w:rPr>
                <w:rFonts w:ascii="Calibri" w:hAnsi="Calibri" w:cs="Arial"/>
                <w:b/>
                <w:bCs/>
                <w:sz w:val="18"/>
                <w:szCs w:val="18"/>
              </w:rPr>
              <w:t xml:space="preserve">Religionsstunden im Zyklus </w:t>
            </w:r>
            <w:r>
              <w:rPr>
                <w:rFonts w:ascii="Calibri" w:hAnsi="Calibri" w:cs="Arial"/>
                <w:b/>
                <w:bCs/>
                <w:sz w:val="18"/>
                <w:szCs w:val="18"/>
              </w:rPr>
              <w:t>2</w:t>
            </w:r>
            <w:r w:rsidRPr="00A456E2">
              <w:rPr>
                <w:rFonts w:ascii="Calibri" w:hAnsi="Calibri" w:cs="Arial"/>
                <w:b/>
                <w:bCs/>
                <w:sz w:val="18"/>
                <w:szCs w:val="18"/>
              </w:rPr>
              <w:t xml:space="preserve"> planen, durchführen und auswerten</w:t>
            </w:r>
          </w:p>
          <w:p w:rsidR="00A517D1" w:rsidRPr="000D5062" w:rsidRDefault="00A517D1" w:rsidP="00A517D1">
            <w:pPr>
              <w:pStyle w:val="Textkrper-Zeileneinzug"/>
              <w:spacing w:after="0"/>
              <w:ind w:left="0"/>
              <w:rPr>
                <w:rFonts w:ascii="Calibri" w:hAnsi="Calibri" w:cs="Arial"/>
                <w:sz w:val="18"/>
                <w:szCs w:val="18"/>
              </w:rPr>
            </w:pPr>
          </w:p>
          <w:p w:rsidR="00A517D1" w:rsidRPr="000D5062" w:rsidRDefault="00A517D1" w:rsidP="00A517D1">
            <w:pPr>
              <w:rPr>
                <w:rFonts w:ascii="Calibri" w:hAnsi="Calibri" w:cs="Arial"/>
                <w:sz w:val="18"/>
                <w:szCs w:val="18"/>
              </w:rPr>
            </w:pPr>
            <w:r w:rsidRPr="000D5062">
              <w:rPr>
                <w:rFonts w:ascii="Calibri" w:hAnsi="Calibri" w:cs="Arial"/>
                <w:sz w:val="18"/>
                <w:szCs w:val="18"/>
              </w:rPr>
              <w:t>Die Lernenden</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initiieren zielstufenorientierte Lernprozesse und fördern die Schülerinnen und Schüler in der Entwicklung wichtiger Kompetenzbereiche (spirituelle Kompetenz, Fachkompetenz, personale Kompetenz, Sozialkompetenz)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bereiten den RU theologisch reflektiert, entwicklungs-, stufen- sowie gendergerecht und selbstständig vor (K4).</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wenden die mehrschichtige Tätigkeit der Unterrichtsplanung, -vorbereitung und -auswertung zielorientiert an (K3).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aktuelle (fach-)didaktische Prinzipien und wenden sie stufengerecht an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können ein didaktisches Konzept so anwenden, dass die Schülerinnen und Schüler die theologischen Inhalte des RU verstehen und nachvollziehen können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die Rahmenbedingungen unterschiedlicher Lernarrangements (Einzelstunde, Doppelstunde, Blockveranstaltungen, Pflicht-Wahl-Angebote, Projekte, Besinnungstage ...) und treffen eine dem angemessene Methodenwahl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setzen sich mit ihrer persönlichen religiösen Sprachfähigkeit auseinander und sprechen mit den Schülern und Schülerinnen eine der Entwicklungsstufe angepasste religiöse Sprache (A3).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verfügen über ein breites Methodenspektrum und wenden diese stufen- und sachgerecht an (K5).</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machen sich vertraut mit den im jeweiligen Medienzentrum zur Verfügung stehenden Arbeitsmitteln und den nötigen Instrumenten (K3).</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beurteilen Unterrichtshilfen und Medien kritisch und setzen sie sachgerecht ein (K6).</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erziehungswissenschaftliche Grundlagen zur Klassenführung (K4). Sie ermöglichen ein lernförderndes Klima und reagieren adäquat auf Unterrichtsstörungen (A4.1).</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reflektieren ihre Rolle als Lehrperson, namentlich auch unter dem Genderaspekt (K6).</w:t>
            </w:r>
          </w:p>
          <w:p w:rsidR="00A456E2" w:rsidRPr="00A456E2" w:rsidRDefault="00A456E2" w:rsidP="00A456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Instrumente der Unterrichtsreflexion und Selbstbeurteilung und wenden sie an (K5).</w:t>
            </w:r>
          </w:p>
          <w:p w:rsidR="00A456E2" w:rsidRPr="00615301" w:rsidRDefault="00A456E2" w:rsidP="00615301">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A456E2">
              <w:rPr>
                <w:rFonts w:ascii="Calibri" w:hAnsi="Calibri" w:cs="Arial"/>
                <w:sz w:val="18"/>
                <w:szCs w:val="18"/>
              </w:rPr>
              <w:t>kennen Methoden, um mit Erwachsenen die religiöse Begleitung ihrer Kinder zu thematisieren (K5).</w:t>
            </w:r>
          </w:p>
        </w:tc>
        <w:tc>
          <w:tcPr>
            <w:tcW w:w="195" w:type="pct"/>
            <w:tcBorders>
              <w:top w:val="single" w:sz="8" w:space="0" w:color="0092C0"/>
            </w:tcBorders>
          </w:tcPr>
          <w:p w:rsidR="00A517D1" w:rsidRDefault="00A517D1" w:rsidP="000B5244">
            <w:pPr>
              <w:spacing w:before="120"/>
              <w:jc w:val="center"/>
              <w:rPr>
                <w:rFonts w:ascii="Calibri" w:hAnsi="Calibri"/>
                <w:b/>
                <w:sz w:val="22"/>
                <w:lang w:val="fr-CH"/>
              </w:rPr>
            </w:pPr>
            <w:r>
              <w:rPr>
                <w:rFonts w:ascii="Calibri" w:hAnsi="Calibri"/>
                <w:b/>
                <w:sz w:val="22"/>
                <w:lang w:val="fr-CH"/>
              </w:rPr>
              <w:t>1</w:t>
            </w:r>
            <w:r w:rsidR="00A456E2">
              <w:rPr>
                <w:rFonts w:ascii="Calibri" w:hAnsi="Calibri"/>
                <w:b/>
                <w:sz w:val="22"/>
                <w:lang w:val="fr-CH"/>
              </w:rPr>
              <w:t>2</w:t>
            </w:r>
            <w:r>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B362B0">
        <w:rPr>
          <w:rFonts w:ascii="Calibri" w:hAnsi="Calibri"/>
          <w:b/>
          <w:sz w:val="28"/>
          <w:szCs w:val="28"/>
        </w:rPr>
        <w:t>10</w:t>
      </w:r>
      <w:r w:rsidR="00E748FD">
        <w:rPr>
          <w:rFonts w:ascii="Calibri" w:hAnsi="Calibri"/>
          <w:b/>
          <w:sz w:val="28"/>
          <w:szCs w:val="28"/>
        </w:rPr>
        <w:t xml:space="preserve"> alt</w:t>
      </w:r>
      <w:r w:rsidRPr="007D0DAC">
        <w:rPr>
          <w:rFonts w:ascii="Calibri" w:hAnsi="Calibri"/>
          <w:b/>
          <w:sz w:val="28"/>
          <w:szCs w:val="28"/>
        </w:rPr>
        <w:t xml:space="preserve">: </w:t>
      </w:r>
      <w:r w:rsidR="00B362B0">
        <w:rPr>
          <w:rFonts w:ascii="Calibri" w:hAnsi="Calibri"/>
          <w:b/>
          <w:sz w:val="28"/>
          <w:szCs w:val="28"/>
        </w:rPr>
        <w:t>Katechese Zyklen 3&amp;4 (13–18 Jahre)</w:t>
      </w: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583"/>
        <w:gridCol w:w="567"/>
        <w:gridCol w:w="4394"/>
        <w:gridCol w:w="1985"/>
      </w:tblGrid>
      <w:tr w:rsidR="00615301" w:rsidTr="00615301">
        <w:trPr>
          <w:trHeight w:val="20"/>
          <w:tblHeader/>
        </w:trPr>
        <w:tc>
          <w:tcPr>
            <w:tcW w:w="261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1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615301">
        <w:trPr>
          <w:trHeight w:val="20"/>
        </w:trPr>
        <w:tc>
          <w:tcPr>
            <w:tcW w:w="2610" w:type="pct"/>
            <w:tcBorders>
              <w:top w:val="single" w:sz="8" w:space="0" w:color="0092C0"/>
            </w:tcBorders>
            <w:vAlign w:val="center"/>
          </w:tcPr>
          <w:p w:rsidR="00B362B0" w:rsidRDefault="00B362B0" w:rsidP="00B362B0">
            <w:pPr>
              <w:autoSpaceDE w:val="0"/>
              <w:autoSpaceDN w:val="0"/>
              <w:adjustRightInd w:val="0"/>
              <w:rPr>
                <w:rFonts w:ascii="Calibri" w:hAnsi="Calibri" w:cs="Arial"/>
                <w:b/>
                <w:bCs/>
                <w:sz w:val="18"/>
                <w:szCs w:val="18"/>
              </w:rPr>
            </w:pPr>
            <w:r w:rsidRPr="00B362B0">
              <w:rPr>
                <w:rFonts w:ascii="Calibri" w:hAnsi="Calibri" w:cs="Arial"/>
                <w:b/>
                <w:bCs/>
                <w:sz w:val="18"/>
                <w:szCs w:val="18"/>
              </w:rPr>
              <w:t>Religionsstunden in den Zyklen 3 und 4 planen, durchführen und auswerten.</w:t>
            </w:r>
          </w:p>
          <w:p w:rsidR="000B5244" w:rsidRPr="00B362B0" w:rsidRDefault="000B5244" w:rsidP="00B362B0">
            <w:pPr>
              <w:autoSpaceDE w:val="0"/>
              <w:autoSpaceDN w:val="0"/>
              <w:adjustRightInd w:val="0"/>
              <w:rPr>
                <w:rFonts w:ascii="Calibri" w:hAnsi="Calibri" w:cs="Arial"/>
                <w:b/>
                <w:bCs/>
                <w:sz w:val="18"/>
                <w:szCs w:val="18"/>
              </w:rPr>
            </w:pPr>
          </w:p>
          <w:p w:rsidR="00A517D1" w:rsidRPr="000D5062" w:rsidRDefault="00A517D1" w:rsidP="00A517D1">
            <w:pPr>
              <w:rPr>
                <w:rFonts w:ascii="Calibri" w:hAnsi="Calibri" w:cs="Arial"/>
                <w:sz w:val="18"/>
                <w:szCs w:val="18"/>
              </w:rPr>
            </w:pPr>
            <w:r w:rsidRPr="000D5062">
              <w:rPr>
                <w:rFonts w:ascii="Calibri" w:hAnsi="Calibri" w:cs="Arial"/>
                <w:sz w:val="18"/>
                <w:szCs w:val="18"/>
              </w:rPr>
              <w:t>Die Lernenden</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initiieren zielstufenorientierte Lernprozesse und fördern die Schülerinnen und Schüler in der Entwicklung wichtiger Kompetenzbereiche (spirituelle Kompetenz, Fachkompetenz, personale Kompetenz, Sozialkompetenz)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bereiten den RU theologisch reflektiert, entwicklungs-, stufen- sowie gendergerecht und selbstständig vor (K4).</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 xml:space="preserve">nehmen die spezifischen Lernvoraussetzungen der pubertierenden und </w:t>
            </w:r>
            <w:proofErr w:type="spellStart"/>
            <w:r w:rsidRPr="00B362B0">
              <w:rPr>
                <w:rFonts w:ascii="Calibri" w:hAnsi="Calibri" w:cs="Arial"/>
                <w:sz w:val="18"/>
                <w:szCs w:val="18"/>
              </w:rPr>
              <w:t>adoleszierenden</w:t>
            </w:r>
            <w:proofErr w:type="spellEnd"/>
            <w:r w:rsidRPr="00B362B0">
              <w:rPr>
                <w:rFonts w:ascii="Calibri" w:hAnsi="Calibri" w:cs="Arial"/>
                <w:sz w:val="18"/>
                <w:szCs w:val="18"/>
              </w:rPr>
              <w:t xml:space="preserve"> Schülerinnen und Schüler wahr und berücksichtigen sie.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wenden die mehrschichtige Tätigkeit der Unterrichtsplanung, -vorbereitung und -auswertung zielorientiert an (K3).</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kennen aktuelle (fach-)didaktische Prinzipien und wenden sie stufengerecht an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kennen die Rahmenbedingungen unterschiedlicher Lernarrangements (Einzelstunde, Doppelstunde, Blockveranstaltungen, Pflicht-Wahl-Angebote, Projekte, Besinnungstage ...) und treffen eine dem angemessene Methodenwahl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kennen spezifische Methoden für die Gestaltung längerer Zeitgefässe und setzen sie ein.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setzen sich mit ihrer persönlichen religiösen Sprachfähigkeit auseinander und sprechen mit den Schülern und Schülerinnen eine der Entwicklungsstufe angepasste religiöse Sprache (A3).</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verfügen über ein breites Methodenspektrum und wenden diese stufen-, gender- und sachgerecht an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machen sich vertraut mit den im jeweiligen Medienzentrum zur Verfügung stehenden Arbeitsmitteln und den nötigen Instrumenten (K3).</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setzen sich mit dem Mediennutzungsverhalten der Altersstufe auseinander und setzen entsprechende Medien zielorientiert ein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beurteilen Unterrichtshilfen und Medien kritisch und setzen sie sachgerecht ein (K6).</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kennen erziehungswissenschaftliche Grundlagen zur Klassenführung. (K4). Sie ermöglichen ein lernförderndes Klima und reagieren adäquat auf Unterrichtsstörungen (A4.1).</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reflektieren ihre Rolle als Lehrperson, namentlich auch unter dem Genderaspekt (K6).</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kennen Instrumente der Unterrichtsreflexion und Selbstbeurteilung und wenden sie an (K5).</w:t>
            </w:r>
          </w:p>
          <w:p w:rsidR="00B362B0" w:rsidRPr="00B362B0" w:rsidRDefault="00B362B0" w:rsidP="00B362B0">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B362B0">
              <w:rPr>
                <w:rFonts w:ascii="Calibri" w:hAnsi="Calibri" w:cs="Arial"/>
                <w:sz w:val="18"/>
                <w:szCs w:val="18"/>
              </w:rPr>
              <w:t xml:space="preserve">können Besinnungs-Angebote und Schulendtage vorbereiten, durchführen und nachbereiten. </w:t>
            </w:r>
            <w:r w:rsidRPr="00B362B0">
              <w:rPr>
                <w:rFonts w:ascii="Calibri" w:hAnsi="Calibri" w:cs="Arial"/>
                <w:sz w:val="18"/>
                <w:szCs w:val="18"/>
              </w:rPr>
              <w:lastRenderedPageBreak/>
              <w:t>(K6).</w:t>
            </w:r>
          </w:p>
          <w:p w:rsidR="00B362B0" w:rsidRPr="0079496B" w:rsidRDefault="00B362B0" w:rsidP="00B362B0">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B362B0">
              <w:rPr>
                <w:rFonts w:ascii="Calibri" w:hAnsi="Calibri" w:cs="Arial"/>
                <w:sz w:val="18"/>
                <w:szCs w:val="18"/>
              </w:rPr>
              <w:t>kennen die spezifischen Schwerpunkte (Themen) religiösen Lernens und erwägen eine sinnvolle Kooperation mit verwandten Fachbereichen (K6).</w:t>
            </w:r>
          </w:p>
        </w:tc>
        <w:tc>
          <w:tcPr>
            <w:tcW w:w="195" w:type="pct"/>
            <w:tcBorders>
              <w:top w:val="single" w:sz="8" w:space="0" w:color="0092C0"/>
            </w:tcBorders>
          </w:tcPr>
          <w:p w:rsidR="00A517D1" w:rsidRDefault="000B5244" w:rsidP="005C5933">
            <w:pPr>
              <w:spacing w:before="120"/>
              <w:jc w:val="center"/>
              <w:rPr>
                <w:rFonts w:ascii="Calibri" w:hAnsi="Calibri"/>
                <w:b/>
                <w:sz w:val="22"/>
                <w:lang w:val="fr-CH"/>
              </w:rPr>
            </w:pPr>
            <w:r>
              <w:rPr>
                <w:rFonts w:ascii="Calibri" w:hAnsi="Calibri"/>
                <w:b/>
                <w:sz w:val="22"/>
                <w:lang w:val="fr-CH"/>
              </w:rPr>
              <w:lastRenderedPageBreak/>
              <w:t>12</w:t>
            </w:r>
            <w:r w:rsidR="00A517D1">
              <w:rPr>
                <w:rFonts w:ascii="Calibri" w:hAnsi="Calibri"/>
                <w:b/>
                <w:sz w:val="22"/>
                <w:lang w:val="fr-CH"/>
              </w:rPr>
              <w:t>0</w:t>
            </w:r>
          </w:p>
        </w:tc>
        <w:tc>
          <w:tcPr>
            <w:tcW w:w="1512" w:type="pct"/>
            <w:tcBorders>
              <w:top w:val="single" w:sz="8" w:space="0" w:color="0092C0"/>
            </w:tcBorders>
          </w:tcPr>
          <w:p w:rsidR="00A517D1" w:rsidRDefault="00A517D1" w:rsidP="005C5933">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615301" w:rsidRDefault="00615301" w:rsidP="00A517D1">
      <w:pPr>
        <w:spacing w:before="60" w:after="40"/>
        <w:rPr>
          <w:rFonts w:ascii="Calibri" w:hAnsi="Calibri"/>
        </w:rPr>
      </w:pPr>
    </w:p>
    <w:p w:rsidR="00615301" w:rsidRDefault="00615301">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5C5933">
        <w:rPr>
          <w:rFonts w:ascii="Calibri" w:hAnsi="Calibri"/>
          <w:b/>
          <w:sz w:val="28"/>
          <w:szCs w:val="28"/>
        </w:rPr>
        <w:t>13</w:t>
      </w:r>
      <w:r w:rsidR="00C57EFC">
        <w:rPr>
          <w:rFonts w:ascii="Calibri" w:hAnsi="Calibri"/>
          <w:b/>
          <w:sz w:val="28"/>
          <w:szCs w:val="28"/>
        </w:rPr>
        <w:t xml:space="preserve"> alt</w:t>
      </w:r>
      <w:r w:rsidRPr="007D0DAC">
        <w:rPr>
          <w:rFonts w:ascii="Calibri" w:hAnsi="Calibri"/>
          <w:b/>
          <w:sz w:val="28"/>
          <w:szCs w:val="28"/>
        </w:rPr>
        <w:t xml:space="preserve">: </w:t>
      </w:r>
      <w:r w:rsidR="005C5933">
        <w:rPr>
          <w:rFonts w:ascii="Calibri" w:hAnsi="Calibri"/>
          <w:b/>
          <w:sz w:val="28"/>
          <w:szCs w:val="28"/>
        </w:rPr>
        <w:t>Heilpädagogischer Religionsunterricht</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5C5933">
        <w:trPr>
          <w:trHeight w:val="20"/>
        </w:trPr>
        <w:tc>
          <w:tcPr>
            <w:tcW w:w="2562" w:type="pct"/>
            <w:tcBorders>
              <w:top w:val="single" w:sz="8" w:space="0" w:color="0092C0"/>
            </w:tcBorders>
          </w:tcPr>
          <w:p w:rsidR="005C5933" w:rsidRPr="005C5933" w:rsidRDefault="005C5933" w:rsidP="005C5933">
            <w:pPr>
              <w:autoSpaceDE w:val="0"/>
              <w:autoSpaceDN w:val="0"/>
              <w:adjustRightInd w:val="0"/>
              <w:rPr>
                <w:rFonts w:ascii="Calibri" w:hAnsi="Calibri" w:cs="Arial"/>
                <w:b/>
                <w:bCs/>
                <w:sz w:val="18"/>
                <w:szCs w:val="18"/>
              </w:rPr>
            </w:pPr>
            <w:r w:rsidRPr="005C5933">
              <w:rPr>
                <w:rFonts w:ascii="Calibri" w:hAnsi="Calibri" w:cs="Arial"/>
                <w:b/>
                <w:bCs/>
                <w:sz w:val="18"/>
                <w:szCs w:val="18"/>
              </w:rPr>
              <w:t>Religionspädagogisches Handeln und Feiern mit Kindern und Jugendlichen planen, durchführen und auswerten, die eine Behinderung oder einen speziellen Förderbedarf haben</w:t>
            </w:r>
          </w:p>
          <w:p w:rsidR="00A517D1" w:rsidRPr="000D5062" w:rsidRDefault="00A517D1" w:rsidP="005C5933">
            <w:pPr>
              <w:pStyle w:val="Textkrper-Zeileneinzug"/>
              <w:spacing w:after="0"/>
              <w:ind w:left="0"/>
              <w:rPr>
                <w:rFonts w:ascii="Calibri" w:hAnsi="Calibri" w:cs="Arial"/>
                <w:sz w:val="18"/>
                <w:szCs w:val="18"/>
              </w:rPr>
            </w:pPr>
          </w:p>
          <w:p w:rsidR="00A517D1" w:rsidRPr="000D5062" w:rsidRDefault="00A517D1" w:rsidP="005C5933">
            <w:pPr>
              <w:rPr>
                <w:rFonts w:ascii="Calibri" w:hAnsi="Calibri" w:cs="Arial"/>
                <w:sz w:val="18"/>
                <w:szCs w:val="18"/>
              </w:rPr>
            </w:pPr>
            <w:r w:rsidRPr="000D5062">
              <w:rPr>
                <w:rFonts w:ascii="Calibri" w:hAnsi="Calibri" w:cs="Arial"/>
                <w:sz w:val="18"/>
                <w:szCs w:val="18"/>
              </w:rPr>
              <w:t>Die Lernenden</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verfügen über die Grundkenntnisse des didaktisch-methodischen Handelns (K2)</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üben den Umgang mit geistig und mehrfach behinderten Menschen ein (A3)</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kennen die Bedeutung des Elementarisierens von religionspädagogischen Inhalten und setzen diese um (K5)</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haben ein methodisches Repertoire für situationsgerechtes Unterrichten erarbeitet und angewendet (K5)</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entwickeln eine ökumenische und interreligiöse Offenheit und üben sich in ökumenischer und interreligiöser Zusammenarbeit (A2)</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wissen um die Bedeutung der Zusammenarbeit mit den Eltern und den anderen Lehr- und Betreuungspersonen (K2)</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 xml:space="preserve">erarbeiten Möglichkeiten für angemessenen religiöse Feiern und einen entsprechenden </w:t>
            </w:r>
            <w:proofErr w:type="spellStart"/>
            <w:r w:rsidRPr="005C5933">
              <w:rPr>
                <w:rFonts w:ascii="Calibri" w:hAnsi="Calibri" w:cs="Arial"/>
                <w:sz w:val="18"/>
                <w:szCs w:val="18"/>
              </w:rPr>
              <w:t>Sakramentenunterricht</w:t>
            </w:r>
            <w:proofErr w:type="spellEnd"/>
            <w:r w:rsidRPr="005C5933">
              <w:rPr>
                <w:rFonts w:ascii="Calibri" w:hAnsi="Calibri" w:cs="Arial"/>
                <w:sz w:val="18"/>
                <w:szCs w:val="18"/>
              </w:rPr>
              <w:t xml:space="preserve"> (K4)</w:t>
            </w:r>
          </w:p>
          <w:p w:rsidR="005C5933" w:rsidRPr="005C5933" w:rsidRDefault="005C5933" w:rsidP="005C593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5C5933">
              <w:rPr>
                <w:rFonts w:ascii="Calibri" w:hAnsi="Calibri" w:cs="Arial"/>
                <w:sz w:val="18"/>
                <w:szCs w:val="18"/>
              </w:rPr>
              <w:t>nehmen Möglichkeiten wahr, Behinderung als Thema in den Regel-Religionsunterricht einzubringen (K5)</w:t>
            </w:r>
          </w:p>
          <w:p w:rsidR="005C5933" w:rsidRPr="0079496B" w:rsidRDefault="005C5933" w:rsidP="005C5933">
            <w:pPr>
              <w:pStyle w:val="Textkrper-Zeileneinzug"/>
              <w:spacing w:after="0"/>
              <w:ind w:right="57"/>
              <w:contextualSpacing/>
              <w:rPr>
                <w:rFonts w:ascii="Calibri" w:hAnsi="Calibri" w:cs="Arial"/>
                <w:sz w:val="18"/>
                <w:szCs w:val="18"/>
              </w:rPr>
            </w:pPr>
          </w:p>
        </w:tc>
        <w:tc>
          <w:tcPr>
            <w:tcW w:w="195" w:type="pct"/>
            <w:tcBorders>
              <w:top w:val="single" w:sz="8" w:space="0" w:color="0092C0"/>
            </w:tcBorders>
          </w:tcPr>
          <w:p w:rsidR="00A517D1" w:rsidRDefault="005C5933" w:rsidP="005C5933">
            <w:pPr>
              <w:spacing w:before="120"/>
              <w:jc w:val="center"/>
              <w:rPr>
                <w:rFonts w:ascii="Calibri" w:hAnsi="Calibri"/>
                <w:b/>
                <w:sz w:val="22"/>
                <w:lang w:val="fr-CH"/>
              </w:rPr>
            </w:pPr>
            <w:r>
              <w:rPr>
                <w:rFonts w:ascii="Calibri" w:hAnsi="Calibri"/>
                <w:b/>
                <w:sz w:val="22"/>
                <w:lang w:val="fr-CH"/>
              </w:rPr>
              <w:t>2</w:t>
            </w:r>
            <w:r w:rsidR="00A517D1">
              <w:rPr>
                <w:rFonts w:ascii="Calibri" w:hAnsi="Calibri"/>
                <w:b/>
                <w:sz w:val="22"/>
                <w:lang w:val="fr-CH"/>
              </w:rPr>
              <w:t>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5C5933">
            <w:pPr>
              <w:spacing w:before="120"/>
              <w:rPr>
                <w:rFonts w:ascii="ScalaSansPro-Light" w:hAnsi="ScalaSansPro-Light"/>
                <w:sz w:val="26"/>
              </w:rPr>
            </w:pPr>
          </w:p>
        </w:tc>
      </w:tr>
    </w:tbl>
    <w:p w:rsidR="00A517D1" w:rsidRDefault="00A517D1" w:rsidP="00A517D1">
      <w:pPr>
        <w:spacing w:before="60" w:after="40"/>
        <w:rPr>
          <w:rFonts w:ascii="Calibri" w:hAnsi="Calibri"/>
        </w:rPr>
      </w:pPr>
    </w:p>
    <w:p w:rsidR="005C5933" w:rsidRDefault="005C5933">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5C5933">
        <w:rPr>
          <w:rFonts w:ascii="Calibri" w:hAnsi="Calibri"/>
          <w:b/>
          <w:sz w:val="28"/>
          <w:szCs w:val="28"/>
        </w:rPr>
        <w:t>14</w:t>
      </w:r>
      <w:r w:rsidR="00C57EFC">
        <w:rPr>
          <w:rFonts w:ascii="Calibri" w:hAnsi="Calibri"/>
          <w:b/>
          <w:sz w:val="28"/>
          <w:szCs w:val="28"/>
        </w:rPr>
        <w:t xml:space="preserve"> alt</w:t>
      </w:r>
      <w:r w:rsidRPr="007D0DAC">
        <w:rPr>
          <w:rFonts w:ascii="Calibri" w:hAnsi="Calibri"/>
          <w:b/>
          <w:sz w:val="28"/>
          <w:szCs w:val="28"/>
        </w:rPr>
        <w:t xml:space="preserve">: </w:t>
      </w:r>
      <w:r w:rsidR="005C5933">
        <w:rPr>
          <w:rFonts w:ascii="Calibri" w:hAnsi="Calibri"/>
          <w:b/>
          <w:sz w:val="28"/>
          <w:szCs w:val="28"/>
        </w:rPr>
        <w:t>Liturgiegestaltung</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C3107F">
        <w:trPr>
          <w:trHeight w:val="20"/>
        </w:trPr>
        <w:tc>
          <w:tcPr>
            <w:tcW w:w="2562" w:type="pct"/>
            <w:tcBorders>
              <w:top w:val="single" w:sz="8" w:space="0" w:color="0092C0"/>
            </w:tcBorders>
          </w:tcPr>
          <w:p w:rsidR="005C5933" w:rsidRPr="005C5933" w:rsidRDefault="005C5933" w:rsidP="00C3107F">
            <w:pPr>
              <w:autoSpaceDE w:val="0"/>
              <w:autoSpaceDN w:val="0"/>
              <w:adjustRightInd w:val="0"/>
              <w:rPr>
                <w:rFonts w:ascii="Calibri" w:hAnsi="Calibri" w:cs="Arial"/>
                <w:b/>
                <w:bCs/>
                <w:sz w:val="18"/>
                <w:szCs w:val="18"/>
              </w:rPr>
            </w:pPr>
            <w:r w:rsidRPr="005C5933">
              <w:rPr>
                <w:rFonts w:ascii="Calibri" w:hAnsi="Calibri" w:cs="Arial"/>
                <w:b/>
                <w:bCs/>
                <w:sz w:val="18"/>
                <w:szCs w:val="18"/>
              </w:rPr>
              <w:t>Über liturgische Grundkenntnisse verfügen; der Situation angepasste Liturgien in berufsspezifischen Kontexten vorbereiten, durchführen und auswerten.</w:t>
            </w:r>
          </w:p>
          <w:p w:rsidR="00A517D1" w:rsidRPr="000D5062" w:rsidRDefault="00A517D1" w:rsidP="00C3107F">
            <w:pPr>
              <w:pStyle w:val="Textkrper-Zeileneinzug"/>
              <w:spacing w:after="0"/>
              <w:ind w:left="0"/>
              <w:rPr>
                <w:rFonts w:ascii="Calibri" w:hAnsi="Calibri" w:cs="Arial"/>
                <w:sz w:val="18"/>
                <w:szCs w:val="18"/>
              </w:rPr>
            </w:pPr>
          </w:p>
          <w:p w:rsidR="00A517D1" w:rsidRPr="000D5062" w:rsidRDefault="00A517D1" w:rsidP="00C3107F">
            <w:pPr>
              <w:rPr>
                <w:rFonts w:ascii="Calibri" w:hAnsi="Calibri" w:cs="Arial"/>
                <w:sz w:val="18"/>
                <w:szCs w:val="18"/>
              </w:rPr>
            </w:pPr>
            <w:r w:rsidRPr="000D5062">
              <w:rPr>
                <w:rFonts w:ascii="Calibri" w:hAnsi="Calibri" w:cs="Arial"/>
                <w:sz w:val="18"/>
                <w:szCs w:val="18"/>
              </w:rPr>
              <w:t>Die Lernenden</w:t>
            </w:r>
          </w:p>
          <w:p w:rsidR="00C3107F" w:rsidRPr="00C3107F"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kennen die wesentlichen Inhalte der Liturgiekonstitution des 2. Vatikanischen Konzils (K1).</w:t>
            </w:r>
          </w:p>
          <w:p w:rsidR="00C3107F" w:rsidRPr="00C3107F"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verstehen Ursprung, Wesen und Ablauf der Eucharistiefeier und können diese in der Vorbereitung und Durchführung mitgestalten (K3).</w:t>
            </w:r>
          </w:p>
          <w:p w:rsidR="00C3107F" w:rsidRPr="00C3107F"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 xml:space="preserve">können verschiedene Gottesdienstformen (z. B. Eucharistiefeiern, Wort-Gottes-Feiern, Andachten, Segnungsfeiern, </w:t>
            </w:r>
            <w:proofErr w:type="spellStart"/>
            <w:r w:rsidRPr="00C3107F">
              <w:rPr>
                <w:rFonts w:ascii="Calibri" w:hAnsi="Calibri" w:cs="Arial"/>
                <w:sz w:val="18"/>
                <w:szCs w:val="18"/>
              </w:rPr>
              <w:t>Agapefeiern</w:t>
            </w:r>
            <w:proofErr w:type="spellEnd"/>
            <w:r w:rsidRPr="00C3107F">
              <w:rPr>
                <w:rFonts w:ascii="Calibri" w:hAnsi="Calibri" w:cs="Arial"/>
                <w:sz w:val="18"/>
                <w:szCs w:val="18"/>
              </w:rPr>
              <w:t>, ökumenische Feiern) unterscheiden und dabei mitwirken oder je nach Berufskontext selbständig durchführen (K5).</w:t>
            </w:r>
          </w:p>
          <w:p w:rsidR="00C3107F" w:rsidRPr="00C3107F"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können die vielfältigen Interessen und Bedürfnisse von Kindern, Jugendlichen und Erwachsenen im Hinblick auf Feiern einschätzen und können in der Gestaltung von Feiern den Zusammenhang von Leben und Glauben alters- und gendergerecht erfahrbar machen (K1/A1).</w:t>
            </w:r>
          </w:p>
          <w:p w:rsidR="00C3107F" w:rsidRPr="00C3107F"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kennen unterschiedliche Modelle zur Gestaltung von Kleinkinderfeiern, Schüler- und Familiengottesdiensten und verstehen es, diese als ganzheitlich-sinnliche Feiern anzuleiten (K5).</w:t>
            </w:r>
          </w:p>
          <w:p w:rsidR="00C3107F" w:rsidRPr="0079496B"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verstehen es, Elemente wie Musik, Gesang, Gebärden, Symbole, Zeichen, Bilder, Tanz, Spiel im Ablauf der Feier richtig anzuwenden (A4.1).</w:t>
            </w:r>
          </w:p>
        </w:tc>
        <w:tc>
          <w:tcPr>
            <w:tcW w:w="195" w:type="pct"/>
            <w:tcBorders>
              <w:top w:val="single" w:sz="8" w:space="0" w:color="0092C0"/>
            </w:tcBorders>
          </w:tcPr>
          <w:p w:rsidR="00A517D1" w:rsidRDefault="00A517D1" w:rsidP="00C3107F">
            <w:pPr>
              <w:spacing w:before="120"/>
              <w:jc w:val="center"/>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C3107F" w:rsidRDefault="00C3107F"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C3107F" w:rsidRDefault="00C3107F">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C3107F">
        <w:rPr>
          <w:rFonts w:ascii="Calibri" w:hAnsi="Calibri"/>
          <w:b/>
          <w:sz w:val="28"/>
          <w:szCs w:val="28"/>
        </w:rPr>
        <w:t>15</w:t>
      </w:r>
      <w:r w:rsidR="00C57EFC">
        <w:rPr>
          <w:rFonts w:ascii="Calibri" w:hAnsi="Calibri"/>
          <w:b/>
          <w:sz w:val="28"/>
          <w:szCs w:val="28"/>
        </w:rPr>
        <w:t xml:space="preserve"> alt</w:t>
      </w:r>
      <w:r w:rsidRPr="007D0DAC">
        <w:rPr>
          <w:rFonts w:ascii="Calibri" w:hAnsi="Calibri"/>
          <w:b/>
          <w:sz w:val="28"/>
          <w:szCs w:val="28"/>
        </w:rPr>
        <w:t xml:space="preserve">: </w:t>
      </w:r>
      <w:r w:rsidR="00C3107F">
        <w:rPr>
          <w:rFonts w:ascii="Calibri" w:hAnsi="Calibri"/>
          <w:b/>
          <w:sz w:val="28"/>
          <w:szCs w:val="28"/>
        </w:rPr>
        <w:t>Spirituelle Prozesse gestalten</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C3107F">
        <w:trPr>
          <w:trHeight w:val="20"/>
        </w:trPr>
        <w:tc>
          <w:tcPr>
            <w:tcW w:w="2562" w:type="pct"/>
            <w:tcBorders>
              <w:top w:val="single" w:sz="8" w:space="0" w:color="0092C0"/>
            </w:tcBorders>
          </w:tcPr>
          <w:p w:rsidR="00C3107F" w:rsidRPr="00C3107F" w:rsidRDefault="00C3107F" w:rsidP="00C3107F">
            <w:pPr>
              <w:autoSpaceDE w:val="0"/>
              <w:autoSpaceDN w:val="0"/>
              <w:adjustRightInd w:val="0"/>
              <w:rPr>
                <w:rFonts w:ascii="Calibri" w:hAnsi="Calibri" w:cs="Arial"/>
                <w:b/>
                <w:bCs/>
                <w:sz w:val="18"/>
                <w:szCs w:val="18"/>
              </w:rPr>
            </w:pPr>
            <w:r w:rsidRPr="00C3107F">
              <w:rPr>
                <w:rFonts w:ascii="Calibri" w:hAnsi="Calibri" w:cs="Arial"/>
                <w:b/>
                <w:bCs/>
                <w:sz w:val="18"/>
                <w:szCs w:val="18"/>
              </w:rPr>
              <w:t>Religiöse Erfahrungen ermöglichen und deuten helfen; spirituelle Prozesse anregen, begleiten und gestalten.</w:t>
            </w:r>
          </w:p>
          <w:p w:rsidR="00A517D1" w:rsidRPr="000D5062" w:rsidRDefault="00A517D1" w:rsidP="00C3107F">
            <w:pPr>
              <w:pStyle w:val="Textkrper-Zeileneinzug"/>
              <w:spacing w:after="0"/>
              <w:ind w:left="0"/>
              <w:rPr>
                <w:rFonts w:ascii="Calibri" w:hAnsi="Calibri" w:cs="Arial"/>
                <w:sz w:val="18"/>
                <w:szCs w:val="18"/>
              </w:rPr>
            </w:pPr>
          </w:p>
          <w:p w:rsidR="00A517D1" w:rsidRPr="000D5062" w:rsidRDefault="00A517D1" w:rsidP="00C3107F">
            <w:pPr>
              <w:rPr>
                <w:rFonts w:ascii="Calibri" w:hAnsi="Calibri" w:cs="Arial"/>
                <w:sz w:val="18"/>
                <w:szCs w:val="18"/>
              </w:rPr>
            </w:pPr>
            <w:r w:rsidRPr="000D5062">
              <w:rPr>
                <w:rFonts w:ascii="Calibri" w:hAnsi="Calibri" w:cs="Arial"/>
                <w:sz w:val="18"/>
                <w:szCs w:val="18"/>
              </w:rPr>
              <w:t>Die Lernenden</w:t>
            </w:r>
          </w:p>
          <w:p w:rsidR="00C3107F" w:rsidRPr="00C3107F" w:rsidRDefault="00C3107F" w:rsidP="00C3107F">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C3107F">
              <w:rPr>
                <w:rFonts w:ascii="Calibri" w:hAnsi="Calibri" w:cs="Arial"/>
                <w:sz w:val="18"/>
                <w:szCs w:val="18"/>
              </w:rPr>
              <w:t xml:space="preserve">kennen unterschiedliche spirituelle Traditionen/Zugänge (K1/2) des Christentums, von denen eine/r </w:t>
            </w:r>
            <w:proofErr w:type="spellStart"/>
            <w:r w:rsidRPr="00C3107F">
              <w:rPr>
                <w:rFonts w:ascii="Calibri" w:hAnsi="Calibri" w:cs="Arial"/>
                <w:sz w:val="18"/>
                <w:szCs w:val="18"/>
              </w:rPr>
              <w:t>mystagogisch</w:t>
            </w:r>
            <w:proofErr w:type="spellEnd"/>
            <w:r w:rsidRPr="00C3107F">
              <w:rPr>
                <w:rFonts w:ascii="Calibri" w:hAnsi="Calibri" w:cs="Arial"/>
                <w:sz w:val="18"/>
                <w:szCs w:val="18"/>
              </w:rPr>
              <w:t xml:space="preserve"> und zielgruppenorientiert entwickelt ist, und wenden sie kongruent an (K5).</w:t>
            </w:r>
          </w:p>
          <w:p w:rsidR="00C3107F" w:rsidRPr="00C3107F" w:rsidRDefault="00C3107F" w:rsidP="00C3107F">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C3107F">
              <w:rPr>
                <w:rFonts w:ascii="Calibri" w:hAnsi="Calibri" w:cs="Arial"/>
                <w:sz w:val="18"/>
                <w:szCs w:val="18"/>
              </w:rPr>
              <w:t>erkennen spirituelle Werthaltungen (A4.1) und ordnen sie im multireligiösen und -konfessionellen Kontext ein (K6).</w:t>
            </w:r>
          </w:p>
          <w:p w:rsidR="00C3107F" w:rsidRPr="00C3107F" w:rsidRDefault="00C3107F" w:rsidP="00C3107F">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C3107F">
              <w:rPr>
                <w:rFonts w:ascii="Calibri" w:hAnsi="Calibri" w:cs="Arial"/>
                <w:sz w:val="18"/>
                <w:szCs w:val="18"/>
              </w:rPr>
              <w:t>entwickeln vielfältige spirituelle Ausdrucksformen und wenden diese situations-, alters- und gendergerecht an (K5).</w:t>
            </w:r>
          </w:p>
          <w:p w:rsidR="00C3107F" w:rsidRPr="00C3107F" w:rsidRDefault="00C3107F" w:rsidP="00C3107F">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C3107F">
              <w:rPr>
                <w:rFonts w:ascii="Calibri" w:hAnsi="Calibri" w:cs="Arial"/>
                <w:sz w:val="18"/>
                <w:szCs w:val="18"/>
              </w:rPr>
              <w:t>finden Bezug zu spirituellen Anlässen als für sich lebensbereichernd und reflektieren darüber (A3).</w:t>
            </w:r>
          </w:p>
          <w:p w:rsidR="00C3107F" w:rsidRPr="00C3107F" w:rsidRDefault="00C3107F" w:rsidP="00C3107F">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C3107F">
              <w:rPr>
                <w:rFonts w:ascii="Calibri" w:hAnsi="Calibri" w:cs="Arial"/>
                <w:sz w:val="18"/>
                <w:szCs w:val="18"/>
              </w:rPr>
              <w:t>ermöglichen, spirituelle Erfahrungen zu verbalisieren und darüber zu kommunizieren (K5/A3).</w:t>
            </w:r>
          </w:p>
          <w:p w:rsidR="00C3107F" w:rsidRPr="0079496B" w:rsidRDefault="00C3107F" w:rsidP="00C3107F">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C3107F">
              <w:rPr>
                <w:rFonts w:ascii="Calibri" w:hAnsi="Calibri" w:cs="Arial"/>
                <w:sz w:val="18"/>
                <w:szCs w:val="18"/>
              </w:rPr>
              <w:t>kennen Ablauf und Dynamik von Ritualen und setzen sie angemessen ein.</w:t>
            </w:r>
          </w:p>
        </w:tc>
        <w:tc>
          <w:tcPr>
            <w:tcW w:w="195" w:type="pct"/>
            <w:tcBorders>
              <w:top w:val="single" w:sz="8" w:space="0" w:color="0092C0"/>
            </w:tcBorders>
          </w:tcPr>
          <w:p w:rsidR="00A517D1" w:rsidRDefault="00952EA1" w:rsidP="00C3107F">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C3107F">
            <w:pPr>
              <w:spacing w:before="120"/>
              <w:rPr>
                <w:rFonts w:ascii="ScalaSansPro-Light" w:hAnsi="ScalaSansPro-Light"/>
                <w:sz w:val="26"/>
              </w:rPr>
            </w:pPr>
          </w:p>
        </w:tc>
      </w:tr>
    </w:tbl>
    <w:p w:rsidR="00A517D1" w:rsidRDefault="00A517D1" w:rsidP="00A517D1">
      <w:pPr>
        <w:spacing w:before="60" w:after="40"/>
        <w:rPr>
          <w:rFonts w:ascii="Calibri" w:hAnsi="Calibri"/>
        </w:rPr>
      </w:pPr>
    </w:p>
    <w:p w:rsidR="00C3107F" w:rsidRDefault="00C3107F">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3A33BB">
        <w:rPr>
          <w:rFonts w:ascii="Calibri" w:hAnsi="Calibri"/>
          <w:b/>
          <w:sz w:val="28"/>
          <w:szCs w:val="28"/>
        </w:rPr>
        <w:t>17</w:t>
      </w:r>
      <w:r w:rsidR="00C57EFC">
        <w:rPr>
          <w:rFonts w:ascii="Calibri" w:hAnsi="Calibri"/>
          <w:b/>
          <w:sz w:val="28"/>
          <w:szCs w:val="28"/>
        </w:rPr>
        <w:t xml:space="preserve"> alt</w:t>
      </w:r>
      <w:r w:rsidRPr="007D0DAC">
        <w:rPr>
          <w:rFonts w:ascii="Calibri" w:hAnsi="Calibri"/>
          <w:b/>
          <w:sz w:val="28"/>
          <w:szCs w:val="28"/>
        </w:rPr>
        <w:t xml:space="preserve">: </w:t>
      </w:r>
      <w:proofErr w:type="spellStart"/>
      <w:r w:rsidR="003A33BB">
        <w:rPr>
          <w:rFonts w:ascii="Calibri" w:hAnsi="Calibri"/>
          <w:b/>
          <w:sz w:val="28"/>
          <w:szCs w:val="28"/>
        </w:rPr>
        <w:t>S</w:t>
      </w:r>
      <w:r w:rsidR="000C2EE2">
        <w:rPr>
          <w:rFonts w:ascii="Calibri" w:hAnsi="Calibri"/>
          <w:b/>
          <w:sz w:val="28"/>
          <w:szCs w:val="28"/>
        </w:rPr>
        <w:t>akramentenhinführung</w:t>
      </w:r>
      <w:proofErr w:type="spellEnd"/>
      <w:r w:rsidR="000C2EE2">
        <w:rPr>
          <w:rFonts w:ascii="Calibri" w:hAnsi="Calibri"/>
          <w:b/>
          <w:sz w:val="28"/>
          <w:szCs w:val="28"/>
        </w:rPr>
        <w:t xml:space="preserve"> I</w:t>
      </w:r>
      <w:r w:rsidR="003A33BB">
        <w:rPr>
          <w:rFonts w:ascii="Calibri" w:hAnsi="Calibri"/>
          <w:b/>
          <w:sz w:val="28"/>
          <w:szCs w:val="28"/>
        </w:rPr>
        <w:t xml:space="preserve"> </w:t>
      </w:r>
      <w:r w:rsidR="000C2EE2">
        <w:rPr>
          <w:rFonts w:ascii="Calibri" w:hAnsi="Calibri"/>
          <w:b/>
          <w:sz w:val="28"/>
          <w:szCs w:val="28"/>
        </w:rPr>
        <w:t>(</w:t>
      </w:r>
      <w:r w:rsidR="003A33BB">
        <w:rPr>
          <w:rFonts w:ascii="Calibri" w:hAnsi="Calibri"/>
          <w:b/>
          <w:sz w:val="28"/>
          <w:szCs w:val="28"/>
        </w:rPr>
        <w:t>Taufe</w:t>
      </w:r>
      <w:r w:rsidR="000C2EE2">
        <w:rPr>
          <w:rFonts w:ascii="Calibri" w:hAnsi="Calibri"/>
          <w:b/>
          <w:sz w:val="28"/>
          <w:szCs w:val="28"/>
        </w:rPr>
        <w:t>)</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3A33BB">
        <w:trPr>
          <w:trHeight w:val="20"/>
        </w:trPr>
        <w:tc>
          <w:tcPr>
            <w:tcW w:w="2562" w:type="pct"/>
            <w:tcBorders>
              <w:top w:val="single" w:sz="8" w:space="0" w:color="0092C0"/>
            </w:tcBorders>
          </w:tcPr>
          <w:p w:rsidR="003A33BB" w:rsidRPr="000D5062" w:rsidRDefault="003A33BB" w:rsidP="003A33BB">
            <w:pPr>
              <w:autoSpaceDE w:val="0"/>
              <w:autoSpaceDN w:val="0"/>
              <w:adjustRightInd w:val="0"/>
              <w:rPr>
                <w:rFonts w:ascii="Calibri" w:hAnsi="Calibri" w:cs="Arial"/>
                <w:b/>
                <w:sz w:val="18"/>
                <w:szCs w:val="18"/>
              </w:rPr>
            </w:pPr>
            <w:r w:rsidRPr="003A33BB">
              <w:rPr>
                <w:rFonts w:ascii="Calibri" w:hAnsi="Calibri" w:cs="Arial"/>
                <w:b/>
                <w:bCs/>
                <w:sz w:val="18"/>
                <w:szCs w:val="18"/>
              </w:rPr>
              <w:t>Kinder und Jugendliche zur Taufe hinführen.</w:t>
            </w:r>
          </w:p>
          <w:p w:rsidR="00A517D1" w:rsidRPr="000D5062" w:rsidRDefault="00A517D1" w:rsidP="003A33BB">
            <w:pPr>
              <w:pStyle w:val="Textkrper-Zeileneinzug"/>
              <w:spacing w:after="0"/>
              <w:ind w:left="0"/>
              <w:rPr>
                <w:rFonts w:ascii="Calibri" w:hAnsi="Calibri" w:cs="Arial"/>
                <w:sz w:val="18"/>
                <w:szCs w:val="18"/>
              </w:rPr>
            </w:pPr>
          </w:p>
          <w:p w:rsidR="00A517D1" w:rsidRPr="000D5062" w:rsidRDefault="00A517D1" w:rsidP="003A33BB">
            <w:pPr>
              <w:rPr>
                <w:rFonts w:ascii="Calibri" w:hAnsi="Calibri" w:cs="Arial"/>
                <w:sz w:val="18"/>
                <w:szCs w:val="18"/>
              </w:rPr>
            </w:pPr>
            <w:r w:rsidRPr="000D5062">
              <w:rPr>
                <w:rFonts w:ascii="Calibri" w:hAnsi="Calibri" w:cs="Arial"/>
                <w:sz w:val="18"/>
                <w:szCs w:val="18"/>
              </w:rPr>
              <w:t>Die Lernenden</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setzen sich mit den theologischen Grunddimensionen der Taufe wie Identität und Zuspruch auseinander (K3).</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wenden Konzepte der Taufpastoral vor dem Hintergrund einer sich rasch verändernden Gesellschaft an, namentlich auch unter dem ökumenischen Aspekt (K5).</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nehmen das unterschiedliche Vermögen, den eigenen Glauben in Worte zu fassen, bei Eltern und Bezugspersonen von Kindern und Jugendlichen wahr und ziehen Folgerungen für die Taufkatechese (K3).</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 xml:space="preserve">kennen </w:t>
            </w:r>
            <w:proofErr w:type="spellStart"/>
            <w:r w:rsidRPr="003A33BB">
              <w:rPr>
                <w:rFonts w:ascii="Calibri" w:hAnsi="Calibri" w:cs="Arial"/>
                <w:sz w:val="18"/>
                <w:szCs w:val="18"/>
              </w:rPr>
              <w:t>katechumenale</w:t>
            </w:r>
            <w:proofErr w:type="spellEnd"/>
            <w:r w:rsidRPr="003A33BB">
              <w:rPr>
                <w:rFonts w:ascii="Calibri" w:hAnsi="Calibri" w:cs="Arial"/>
                <w:sz w:val="18"/>
                <w:szCs w:val="18"/>
              </w:rPr>
              <w:t xml:space="preserve"> </w:t>
            </w:r>
            <w:proofErr w:type="spellStart"/>
            <w:r w:rsidRPr="003A33BB">
              <w:rPr>
                <w:rFonts w:ascii="Calibri" w:hAnsi="Calibri" w:cs="Arial"/>
                <w:sz w:val="18"/>
                <w:szCs w:val="18"/>
              </w:rPr>
              <w:t>Taufwege</w:t>
            </w:r>
            <w:proofErr w:type="spellEnd"/>
            <w:r w:rsidRPr="003A33BB">
              <w:rPr>
                <w:rFonts w:ascii="Calibri" w:hAnsi="Calibri" w:cs="Arial"/>
                <w:sz w:val="18"/>
                <w:szCs w:val="18"/>
              </w:rPr>
              <w:t xml:space="preserve"> und können einen </w:t>
            </w:r>
            <w:proofErr w:type="spellStart"/>
            <w:r w:rsidRPr="003A33BB">
              <w:rPr>
                <w:rFonts w:ascii="Calibri" w:hAnsi="Calibri" w:cs="Arial"/>
                <w:sz w:val="18"/>
                <w:szCs w:val="18"/>
              </w:rPr>
              <w:t>Taufweg</w:t>
            </w:r>
            <w:proofErr w:type="spellEnd"/>
            <w:r w:rsidRPr="003A33BB">
              <w:rPr>
                <w:rFonts w:ascii="Calibri" w:hAnsi="Calibri" w:cs="Arial"/>
                <w:sz w:val="18"/>
                <w:szCs w:val="18"/>
              </w:rPr>
              <w:t xml:space="preserve"> planen, mitgestalten und evaluieren (K1/K4).</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kennen die Symbole und die rituellen Handlungen der Taufe und können sie weitergeben (K2/K5).</w:t>
            </w:r>
          </w:p>
          <w:p w:rsidR="003A33BB" w:rsidRPr="003A33BB" w:rsidRDefault="003A33BB" w:rsidP="003A33BB">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3A33BB">
              <w:rPr>
                <w:rFonts w:ascii="Calibri" w:hAnsi="Calibri" w:cs="Arial"/>
                <w:sz w:val="18"/>
                <w:szCs w:val="18"/>
              </w:rPr>
              <w:t xml:space="preserve">setzen den </w:t>
            </w:r>
            <w:proofErr w:type="spellStart"/>
            <w:r w:rsidRPr="003A33BB">
              <w:rPr>
                <w:rFonts w:ascii="Calibri" w:hAnsi="Calibri" w:cs="Arial"/>
                <w:sz w:val="18"/>
                <w:szCs w:val="18"/>
              </w:rPr>
              <w:t>katechumenalen</w:t>
            </w:r>
            <w:proofErr w:type="spellEnd"/>
            <w:r w:rsidRPr="003A33BB">
              <w:rPr>
                <w:rFonts w:ascii="Calibri" w:hAnsi="Calibri" w:cs="Arial"/>
                <w:sz w:val="18"/>
                <w:szCs w:val="18"/>
              </w:rPr>
              <w:t xml:space="preserve"> Weg in Bezug zum Glaubensbekenntnis der Kirche, zur Gemeinschaft der Glaubenden, zum Kirchenjahr und zur liturgischen Feier (K3).</w:t>
            </w:r>
          </w:p>
          <w:p w:rsidR="003A33BB" w:rsidRPr="0079496B" w:rsidRDefault="003A33BB" w:rsidP="003A33BB">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3A33BB">
              <w:rPr>
                <w:rFonts w:ascii="Calibri" w:hAnsi="Calibri" w:cs="Arial"/>
                <w:sz w:val="18"/>
                <w:szCs w:val="18"/>
              </w:rPr>
              <w:t xml:space="preserve">können die </w:t>
            </w:r>
            <w:proofErr w:type="spellStart"/>
            <w:r w:rsidRPr="003A33BB">
              <w:rPr>
                <w:rFonts w:ascii="Calibri" w:hAnsi="Calibri" w:cs="Arial"/>
                <w:sz w:val="18"/>
                <w:szCs w:val="18"/>
              </w:rPr>
              <w:t>Sakramentenhinführung</w:t>
            </w:r>
            <w:proofErr w:type="spellEnd"/>
            <w:r w:rsidRPr="003A33BB">
              <w:rPr>
                <w:rFonts w:ascii="Calibri" w:hAnsi="Calibri" w:cs="Arial"/>
                <w:sz w:val="18"/>
                <w:szCs w:val="18"/>
              </w:rPr>
              <w:t xml:space="preserve"> als Element der Gemeindekatechese verstehen und mitgestalten (K4).</w:t>
            </w:r>
          </w:p>
        </w:tc>
        <w:tc>
          <w:tcPr>
            <w:tcW w:w="195" w:type="pct"/>
            <w:tcBorders>
              <w:top w:val="single" w:sz="8" w:space="0" w:color="0092C0"/>
            </w:tcBorders>
          </w:tcPr>
          <w:p w:rsidR="00A517D1" w:rsidRDefault="003A33BB" w:rsidP="003A33BB">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3A33BB" w:rsidRDefault="003A33BB">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3A33BB">
        <w:rPr>
          <w:rFonts w:ascii="Calibri" w:hAnsi="Calibri"/>
          <w:b/>
          <w:sz w:val="28"/>
          <w:szCs w:val="28"/>
        </w:rPr>
        <w:t>18</w:t>
      </w:r>
      <w:r w:rsidR="00C57EFC">
        <w:rPr>
          <w:rFonts w:ascii="Calibri" w:hAnsi="Calibri"/>
          <w:b/>
          <w:sz w:val="28"/>
          <w:szCs w:val="28"/>
        </w:rPr>
        <w:t xml:space="preserve"> alt</w:t>
      </w:r>
      <w:r w:rsidRPr="007D0DAC">
        <w:rPr>
          <w:rFonts w:ascii="Calibri" w:hAnsi="Calibri"/>
          <w:b/>
          <w:sz w:val="28"/>
          <w:szCs w:val="28"/>
        </w:rPr>
        <w:t xml:space="preserve">: </w:t>
      </w:r>
      <w:proofErr w:type="spellStart"/>
      <w:r w:rsidR="003A33BB">
        <w:rPr>
          <w:rFonts w:ascii="Calibri" w:hAnsi="Calibri"/>
          <w:b/>
          <w:sz w:val="28"/>
          <w:szCs w:val="28"/>
        </w:rPr>
        <w:t>S</w:t>
      </w:r>
      <w:r w:rsidR="000C2EE2">
        <w:rPr>
          <w:rFonts w:ascii="Calibri" w:hAnsi="Calibri"/>
          <w:b/>
          <w:sz w:val="28"/>
          <w:szCs w:val="28"/>
        </w:rPr>
        <w:t>akramentenhinführung</w:t>
      </w:r>
      <w:proofErr w:type="spellEnd"/>
      <w:r w:rsidR="000C2EE2">
        <w:rPr>
          <w:rFonts w:ascii="Calibri" w:hAnsi="Calibri"/>
          <w:b/>
          <w:sz w:val="28"/>
          <w:szCs w:val="28"/>
        </w:rPr>
        <w:t xml:space="preserve"> II (</w:t>
      </w:r>
      <w:r w:rsidR="003A33BB">
        <w:rPr>
          <w:rFonts w:ascii="Calibri" w:hAnsi="Calibri"/>
          <w:b/>
          <w:sz w:val="28"/>
          <w:szCs w:val="28"/>
        </w:rPr>
        <w:t>Versöhnung</w:t>
      </w:r>
      <w:r w:rsidR="000C2EE2">
        <w:rPr>
          <w:rFonts w:ascii="Calibri" w:hAnsi="Calibri"/>
          <w:b/>
          <w:sz w:val="28"/>
          <w:szCs w:val="28"/>
        </w:rPr>
        <w:t>)</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0C2EE2">
        <w:trPr>
          <w:trHeight w:val="20"/>
        </w:trPr>
        <w:tc>
          <w:tcPr>
            <w:tcW w:w="2562" w:type="pct"/>
            <w:tcBorders>
              <w:top w:val="single" w:sz="8" w:space="0" w:color="0092C0"/>
            </w:tcBorders>
          </w:tcPr>
          <w:p w:rsidR="00E750CA" w:rsidRPr="00E750CA" w:rsidRDefault="00E750CA" w:rsidP="000C2EE2">
            <w:pPr>
              <w:autoSpaceDE w:val="0"/>
              <w:autoSpaceDN w:val="0"/>
              <w:adjustRightInd w:val="0"/>
              <w:rPr>
                <w:rFonts w:ascii="Calibri" w:hAnsi="Calibri" w:cs="Arial"/>
                <w:b/>
                <w:bCs/>
                <w:sz w:val="18"/>
                <w:szCs w:val="18"/>
              </w:rPr>
            </w:pPr>
            <w:r w:rsidRPr="00E750CA">
              <w:rPr>
                <w:rFonts w:ascii="Calibri" w:hAnsi="Calibri" w:cs="Arial"/>
                <w:b/>
                <w:bCs/>
                <w:sz w:val="18"/>
                <w:szCs w:val="18"/>
              </w:rPr>
              <w:t>Kinder und Jugendliche zum Versöhnungssakrament hinführen.</w:t>
            </w:r>
          </w:p>
          <w:p w:rsidR="00A517D1" w:rsidRPr="000D5062" w:rsidRDefault="00A517D1" w:rsidP="000C2EE2">
            <w:pPr>
              <w:pStyle w:val="Textkrper-Zeileneinzug"/>
              <w:spacing w:after="0"/>
              <w:ind w:left="0"/>
              <w:rPr>
                <w:rFonts w:ascii="Calibri" w:hAnsi="Calibri" w:cs="Arial"/>
                <w:sz w:val="18"/>
                <w:szCs w:val="18"/>
              </w:rPr>
            </w:pPr>
          </w:p>
          <w:p w:rsidR="00A517D1" w:rsidRPr="000D5062" w:rsidRDefault="00A517D1" w:rsidP="000C2EE2">
            <w:pPr>
              <w:rPr>
                <w:rFonts w:ascii="Calibri" w:hAnsi="Calibri" w:cs="Arial"/>
                <w:sz w:val="18"/>
                <w:szCs w:val="18"/>
              </w:rPr>
            </w:pPr>
            <w:r w:rsidRPr="000D5062">
              <w:rPr>
                <w:rFonts w:ascii="Calibri" w:hAnsi="Calibri" w:cs="Arial"/>
                <w:sz w:val="18"/>
                <w:szCs w:val="18"/>
              </w:rPr>
              <w:t>Die Lernenden</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reflektieren kritisch grundlegende moraltheologische Begriffe (Schuld und Sünde, Gewissen, Reue, Bekenntnis, Busse und Strafe, Sühne und Versöhnung) (K5).</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kennen die Theologie und Geschichte des Busssakramentes, die verschiedenen Formen der Versöhnung und wenden sie in der Kinder-, Familien- und Gemeindekatechese an (K1/K5).</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analysieren den Umgang mit Schuld aus der Perspektive der Kinder und Jugendlichen, der Familie und der Gesellschaft (K3).</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setzen sich mit der Form des Versöhnungsgespräches auseinander und kennen rechtliche Bestimmungen (K2).</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regen Eltern und Bezugspersonen zur Mitarbeit an und gestalten verschiedene Formen von Elternarbeit resp. Arbeit mit Bezugspersonen mit (A2).</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kennen Formen und gestalten den Aufbau einer katechetischen Hinführung zum Versöhnungssakrament mit (K4/K5).</w:t>
            </w:r>
          </w:p>
          <w:p w:rsidR="00E750CA" w:rsidRPr="00E750CA"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gestalten Buss- und Versöhnungsfeiern mit (K4).</w:t>
            </w:r>
          </w:p>
          <w:p w:rsidR="00E750CA" w:rsidRPr="0079496B" w:rsidRDefault="00E750CA"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750CA">
              <w:rPr>
                <w:rFonts w:ascii="Calibri" w:hAnsi="Calibri" w:cs="Arial"/>
                <w:sz w:val="18"/>
                <w:szCs w:val="18"/>
              </w:rPr>
              <w:t xml:space="preserve">können die </w:t>
            </w:r>
            <w:proofErr w:type="spellStart"/>
            <w:r w:rsidRPr="00E750CA">
              <w:rPr>
                <w:rFonts w:ascii="Calibri" w:hAnsi="Calibri" w:cs="Arial"/>
                <w:sz w:val="18"/>
                <w:szCs w:val="18"/>
              </w:rPr>
              <w:t>Sakramentenhinführung</w:t>
            </w:r>
            <w:proofErr w:type="spellEnd"/>
            <w:r w:rsidRPr="00E750CA">
              <w:rPr>
                <w:rFonts w:ascii="Calibri" w:hAnsi="Calibri" w:cs="Arial"/>
                <w:sz w:val="18"/>
                <w:szCs w:val="18"/>
              </w:rPr>
              <w:t xml:space="preserve"> als Element der Gemeindekatechese verstehen und mitgestalten (K4).</w:t>
            </w:r>
          </w:p>
        </w:tc>
        <w:tc>
          <w:tcPr>
            <w:tcW w:w="195" w:type="pct"/>
            <w:tcBorders>
              <w:top w:val="single" w:sz="8" w:space="0" w:color="0092C0"/>
            </w:tcBorders>
          </w:tcPr>
          <w:p w:rsidR="00A517D1" w:rsidRDefault="003A33BB" w:rsidP="000C2EE2">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3A33BB"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E750CA" w:rsidRDefault="00E750CA">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 xml:space="preserve">Modul </w:t>
      </w:r>
      <w:r w:rsidR="00E750CA">
        <w:rPr>
          <w:rFonts w:ascii="Calibri" w:hAnsi="Calibri"/>
          <w:b/>
          <w:sz w:val="28"/>
          <w:szCs w:val="28"/>
        </w:rPr>
        <w:t>19</w:t>
      </w:r>
      <w:r w:rsidR="00C57EFC">
        <w:rPr>
          <w:rFonts w:ascii="Calibri" w:hAnsi="Calibri"/>
          <w:b/>
          <w:sz w:val="28"/>
          <w:szCs w:val="28"/>
        </w:rPr>
        <w:t xml:space="preserve"> alt</w:t>
      </w:r>
      <w:r w:rsidRPr="007D0DAC">
        <w:rPr>
          <w:rFonts w:ascii="Calibri" w:hAnsi="Calibri"/>
          <w:b/>
          <w:sz w:val="28"/>
          <w:szCs w:val="28"/>
        </w:rPr>
        <w:t xml:space="preserve">: </w:t>
      </w:r>
      <w:proofErr w:type="spellStart"/>
      <w:r w:rsidR="00E750CA">
        <w:rPr>
          <w:rFonts w:ascii="Calibri" w:hAnsi="Calibri"/>
          <w:b/>
          <w:sz w:val="28"/>
          <w:szCs w:val="28"/>
        </w:rPr>
        <w:t>Sakramentenhinführung</w:t>
      </w:r>
      <w:proofErr w:type="spellEnd"/>
      <w:r w:rsidR="00E750CA">
        <w:rPr>
          <w:rFonts w:ascii="Calibri" w:hAnsi="Calibri"/>
          <w:b/>
          <w:sz w:val="28"/>
          <w:szCs w:val="28"/>
        </w:rPr>
        <w:t xml:space="preserve"> III</w:t>
      </w:r>
      <w:r w:rsidR="000C2EE2">
        <w:rPr>
          <w:rFonts w:ascii="Calibri" w:hAnsi="Calibri"/>
          <w:b/>
          <w:sz w:val="28"/>
          <w:szCs w:val="28"/>
        </w:rPr>
        <w:t xml:space="preserve"> (Eucharistie)</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0C2EE2">
        <w:trPr>
          <w:trHeight w:val="20"/>
        </w:trPr>
        <w:tc>
          <w:tcPr>
            <w:tcW w:w="2562" w:type="pct"/>
            <w:tcBorders>
              <w:top w:val="single" w:sz="8" w:space="0" w:color="0092C0"/>
            </w:tcBorders>
          </w:tcPr>
          <w:p w:rsidR="000C2EE2" w:rsidRPr="000C2EE2" w:rsidRDefault="000C2EE2" w:rsidP="000C2EE2">
            <w:pPr>
              <w:autoSpaceDE w:val="0"/>
              <w:autoSpaceDN w:val="0"/>
              <w:adjustRightInd w:val="0"/>
              <w:rPr>
                <w:rFonts w:ascii="Calibri" w:hAnsi="Calibri" w:cs="Arial"/>
                <w:b/>
                <w:bCs/>
                <w:sz w:val="18"/>
                <w:szCs w:val="18"/>
              </w:rPr>
            </w:pPr>
            <w:r w:rsidRPr="000C2EE2">
              <w:rPr>
                <w:rFonts w:ascii="Calibri" w:hAnsi="Calibri" w:cs="Arial"/>
                <w:b/>
                <w:bCs/>
                <w:sz w:val="18"/>
                <w:szCs w:val="18"/>
              </w:rPr>
              <w:t>Kinder und Jugendliche zur Eucharistie hinführen.</w:t>
            </w:r>
          </w:p>
          <w:p w:rsidR="00A517D1" w:rsidRPr="000D5062" w:rsidRDefault="00A517D1" w:rsidP="000C2EE2">
            <w:pPr>
              <w:pStyle w:val="Textkrper-Zeileneinzug"/>
              <w:spacing w:after="0"/>
              <w:ind w:left="0"/>
              <w:rPr>
                <w:rFonts w:ascii="Calibri" w:hAnsi="Calibri" w:cs="Arial"/>
                <w:sz w:val="18"/>
                <w:szCs w:val="18"/>
              </w:rPr>
            </w:pPr>
          </w:p>
          <w:p w:rsidR="00A517D1" w:rsidRPr="000D5062" w:rsidRDefault="00A517D1" w:rsidP="000C2EE2">
            <w:pPr>
              <w:rPr>
                <w:rFonts w:ascii="Calibri" w:hAnsi="Calibri" w:cs="Arial"/>
                <w:sz w:val="18"/>
                <w:szCs w:val="18"/>
              </w:rPr>
            </w:pPr>
            <w:r w:rsidRPr="000D5062">
              <w:rPr>
                <w:rFonts w:ascii="Calibri" w:hAnsi="Calibri" w:cs="Arial"/>
                <w:sz w:val="18"/>
                <w:szCs w:val="18"/>
              </w:rPr>
              <w:t>Die Lernenden</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verstehen theologische Grundkenntnisse zu Abendmahl und Eucharistie – auch aus ökumenischer Sicht – durch Befragung der Bibel, der lebendigen und der lehrenden Überlieferung der Kirche und der Liturgie (K2).</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erkennen den Wert des Sakramentes im Wechselspiel zwischen Leben und Glauben (K2).</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 xml:space="preserve">wenden die </w:t>
            </w:r>
            <w:proofErr w:type="spellStart"/>
            <w:r w:rsidRPr="000C2EE2">
              <w:rPr>
                <w:rFonts w:ascii="Calibri" w:hAnsi="Calibri" w:cs="Arial"/>
                <w:sz w:val="18"/>
                <w:szCs w:val="18"/>
              </w:rPr>
              <w:t>sakramentenkatechetische</w:t>
            </w:r>
            <w:proofErr w:type="spellEnd"/>
            <w:r w:rsidRPr="000C2EE2">
              <w:rPr>
                <w:rFonts w:ascii="Calibri" w:hAnsi="Calibri" w:cs="Arial"/>
                <w:sz w:val="18"/>
                <w:szCs w:val="18"/>
              </w:rPr>
              <w:t xml:space="preserve"> Ansätze auf den </w:t>
            </w:r>
            <w:proofErr w:type="spellStart"/>
            <w:r w:rsidRPr="000C2EE2">
              <w:rPr>
                <w:rFonts w:ascii="Calibri" w:hAnsi="Calibri" w:cs="Arial"/>
                <w:sz w:val="18"/>
                <w:szCs w:val="18"/>
              </w:rPr>
              <w:t>Sakramentenunterricht</w:t>
            </w:r>
            <w:proofErr w:type="spellEnd"/>
            <w:r w:rsidRPr="000C2EE2">
              <w:rPr>
                <w:rFonts w:ascii="Calibri" w:hAnsi="Calibri" w:cs="Arial"/>
                <w:sz w:val="18"/>
                <w:szCs w:val="18"/>
              </w:rPr>
              <w:t xml:space="preserve"> an (K5).</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kennen Formen und gestalten den Aufbau eines Erstkommunionkurses mit und evaluieren ihn (K6).</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regen Eltern und Bezugspersonen zur Mitarbeit an und gestalten verschiedene Formen von Elternarbeit resp. Arbeit mit Bezugspersonen mit (A2).</w:t>
            </w:r>
          </w:p>
          <w:p w:rsidR="000C2EE2" w:rsidRPr="000C2EE2" w:rsidRDefault="000C2EE2" w:rsidP="000C2EE2">
            <w:pPr>
              <w:pStyle w:val="Textkrper-Zeileneinzug"/>
              <w:numPr>
                <w:ilvl w:val="0"/>
                <w:numId w:val="8"/>
              </w:numPr>
              <w:tabs>
                <w:tab w:val="clear" w:pos="798"/>
                <w:tab w:val="num" w:pos="347"/>
              </w:tabs>
              <w:spacing w:after="0"/>
              <w:ind w:left="329" w:right="57" w:hanging="284"/>
              <w:contextualSpacing/>
              <w:rPr>
                <w:rFonts w:ascii="Calibri" w:hAnsi="Calibri" w:cs="Arial"/>
                <w:sz w:val="18"/>
                <w:szCs w:val="18"/>
              </w:rPr>
            </w:pPr>
            <w:r w:rsidRPr="000C2EE2">
              <w:rPr>
                <w:rFonts w:ascii="Calibri" w:hAnsi="Calibri" w:cs="Arial"/>
                <w:sz w:val="18"/>
                <w:szCs w:val="18"/>
              </w:rPr>
              <w:t>gestalten Erstkommuniongottesdienste mit (K4).</w:t>
            </w:r>
          </w:p>
          <w:p w:rsidR="000C2EE2" w:rsidRPr="0079496B" w:rsidRDefault="000C2EE2" w:rsidP="000C2EE2">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0C2EE2">
              <w:rPr>
                <w:rFonts w:ascii="Calibri" w:hAnsi="Calibri" w:cs="Arial"/>
                <w:sz w:val="18"/>
                <w:szCs w:val="18"/>
              </w:rPr>
              <w:t xml:space="preserve">können die </w:t>
            </w:r>
            <w:proofErr w:type="spellStart"/>
            <w:r w:rsidRPr="000C2EE2">
              <w:rPr>
                <w:rFonts w:ascii="Calibri" w:hAnsi="Calibri" w:cs="Arial"/>
                <w:sz w:val="18"/>
                <w:szCs w:val="18"/>
              </w:rPr>
              <w:t>Sakramentenhinführung</w:t>
            </w:r>
            <w:proofErr w:type="spellEnd"/>
            <w:r w:rsidRPr="000C2EE2">
              <w:rPr>
                <w:rFonts w:ascii="Calibri" w:hAnsi="Calibri" w:cs="Arial"/>
                <w:sz w:val="18"/>
                <w:szCs w:val="18"/>
              </w:rPr>
              <w:t xml:space="preserve"> als Element der Gemeindekatechese verstehen und mitgestalten (K4).</w:t>
            </w:r>
          </w:p>
        </w:tc>
        <w:tc>
          <w:tcPr>
            <w:tcW w:w="195" w:type="pct"/>
            <w:tcBorders>
              <w:top w:val="single" w:sz="8" w:space="0" w:color="0092C0"/>
            </w:tcBorders>
          </w:tcPr>
          <w:p w:rsidR="00A517D1" w:rsidRDefault="000C2EE2" w:rsidP="000C2EE2">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0C2EE2">
            <w:pPr>
              <w:spacing w:before="120"/>
              <w:rPr>
                <w:rFonts w:ascii="ScalaSansPro-Light" w:hAnsi="ScalaSansPro-Light"/>
                <w:sz w:val="26"/>
              </w:rPr>
            </w:pPr>
          </w:p>
        </w:tc>
      </w:tr>
    </w:tbl>
    <w:p w:rsidR="00A517D1" w:rsidRDefault="00A517D1" w:rsidP="00A517D1">
      <w:pPr>
        <w:spacing w:before="60" w:after="40"/>
        <w:rPr>
          <w:rFonts w:ascii="Calibri" w:hAnsi="Calibri"/>
        </w:rPr>
      </w:pPr>
    </w:p>
    <w:p w:rsidR="000C2EE2" w:rsidRDefault="000C2EE2">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0C2EE2">
        <w:rPr>
          <w:rFonts w:ascii="Calibri" w:hAnsi="Calibri"/>
          <w:b/>
          <w:sz w:val="28"/>
          <w:szCs w:val="28"/>
        </w:rPr>
        <w:t>0</w:t>
      </w:r>
      <w:r w:rsidR="00C57EFC">
        <w:rPr>
          <w:rFonts w:ascii="Calibri" w:hAnsi="Calibri"/>
          <w:b/>
          <w:sz w:val="28"/>
          <w:szCs w:val="28"/>
        </w:rPr>
        <w:t xml:space="preserve"> alt</w:t>
      </w:r>
      <w:r w:rsidRPr="007D0DAC">
        <w:rPr>
          <w:rFonts w:ascii="Calibri" w:hAnsi="Calibri"/>
          <w:b/>
          <w:sz w:val="28"/>
          <w:szCs w:val="28"/>
        </w:rPr>
        <w:t xml:space="preserve">: </w:t>
      </w:r>
      <w:proofErr w:type="spellStart"/>
      <w:r w:rsidR="000C2EE2">
        <w:rPr>
          <w:rFonts w:ascii="Calibri" w:hAnsi="Calibri"/>
          <w:b/>
          <w:sz w:val="28"/>
          <w:szCs w:val="28"/>
        </w:rPr>
        <w:t>Sakramentenhinführung</w:t>
      </w:r>
      <w:proofErr w:type="spellEnd"/>
      <w:r w:rsidR="000C2EE2">
        <w:rPr>
          <w:rFonts w:ascii="Calibri" w:hAnsi="Calibri"/>
          <w:b/>
          <w:sz w:val="28"/>
          <w:szCs w:val="28"/>
        </w:rPr>
        <w:t xml:space="preserve"> IV (Firmung)</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0C2EE2">
        <w:trPr>
          <w:trHeight w:val="20"/>
        </w:trPr>
        <w:tc>
          <w:tcPr>
            <w:tcW w:w="2562" w:type="pct"/>
            <w:tcBorders>
              <w:top w:val="single" w:sz="8" w:space="0" w:color="0092C0"/>
            </w:tcBorders>
          </w:tcPr>
          <w:p w:rsidR="000C2EE2" w:rsidRPr="000C2EE2" w:rsidRDefault="000C2EE2" w:rsidP="000C2EE2">
            <w:pPr>
              <w:autoSpaceDE w:val="0"/>
              <w:autoSpaceDN w:val="0"/>
              <w:adjustRightInd w:val="0"/>
              <w:rPr>
                <w:rFonts w:ascii="Calibri" w:hAnsi="Calibri" w:cs="Arial"/>
                <w:b/>
                <w:bCs/>
                <w:sz w:val="18"/>
                <w:szCs w:val="18"/>
              </w:rPr>
            </w:pPr>
            <w:r w:rsidRPr="000C2EE2">
              <w:rPr>
                <w:rFonts w:ascii="Calibri" w:hAnsi="Calibri" w:cs="Arial"/>
                <w:b/>
                <w:bCs/>
                <w:sz w:val="18"/>
                <w:szCs w:val="18"/>
              </w:rPr>
              <w:t>Kinder und Jugendliche zur Firmung hinführen.</w:t>
            </w:r>
          </w:p>
          <w:p w:rsidR="00A517D1" w:rsidRPr="000D5062" w:rsidRDefault="00A517D1" w:rsidP="000C2EE2">
            <w:pPr>
              <w:pStyle w:val="Textkrper-Zeileneinzug"/>
              <w:spacing w:after="0"/>
              <w:ind w:left="0"/>
              <w:rPr>
                <w:rFonts w:ascii="Calibri" w:hAnsi="Calibri" w:cs="Arial"/>
                <w:sz w:val="18"/>
                <w:szCs w:val="18"/>
              </w:rPr>
            </w:pPr>
          </w:p>
          <w:p w:rsidR="00A517D1" w:rsidRPr="000D5062" w:rsidRDefault="00A517D1" w:rsidP="000C2EE2">
            <w:pPr>
              <w:rPr>
                <w:rFonts w:ascii="Calibri" w:hAnsi="Calibri" w:cs="Arial"/>
                <w:sz w:val="18"/>
                <w:szCs w:val="18"/>
              </w:rPr>
            </w:pPr>
            <w:r w:rsidRPr="000D5062">
              <w:rPr>
                <w:rFonts w:ascii="Calibri" w:hAnsi="Calibri" w:cs="Arial"/>
                <w:sz w:val="18"/>
                <w:szCs w:val="18"/>
              </w:rPr>
              <w:t>Die Lernenden</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kennen die Geschichte des </w:t>
            </w:r>
            <w:proofErr w:type="spellStart"/>
            <w:r w:rsidRPr="000C2EE2">
              <w:rPr>
                <w:rFonts w:ascii="Calibri" w:hAnsi="Calibri" w:cs="Arial"/>
                <w:sz w:val="18"/>
                <w:szCs w:val="18"/>
              </w:rPr>
              <w:t>Firmsakramentes</w:t>
            </w:r>
            <w:proofErr w:type="spellEnd"/>
            <w:r w:rsidRPr="000C2EE2">
              <w:rPr>
                <w:rFonts w:ascii="Calibri" w:hAnsi="Calibri" w:cs="Arial"/>
                <w:sz w:val="18"/>
                <w:szCs w:val="18"/>
              </w:rPr>
              <w:t xml:space="preserve"> und die damit verbundenen biblischen und </w:t>
            </w:r>
            <w:proofErr w:type="spellStart"/>
            <w:r w:rsidRPr="000C2EE2">
              <w:rPr>
                <w:rFonts w:ascii="Calibri" w:hAnsi="Calibri" w:cs="Arial"/>
                <w:sz w:val="18"/>
                <w:szCs w:val="18"/>
              </w:rPr>
              <w:t>sakramententheologischen</w:t>
            </w:r>
            <w:proofErr w:type="spellEnd"/>
            <w:r w:rsidRPr="000C2EE2">
              <w:rPr>
                <w:rFonts w:ascii="Calibri" w:hAnsi="Calibri" w:cs="Arial"/>
                <w:sz w:val="18"/>
                <w:szCs w:val="18"/>
              </w:rPr>
              <w:t xml:space="preserve"> Hintergründe (K1).</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bringen Inhalte der </w:t>
            </w:r>
            <w:proofErr w:type="spellStart"/>
            <w:r w:rsidRPr="000C2EE2">
              <w:rPr>
                <w:rFonts w:ascii="Calibri" w:hAnsi="Calibri" w:cs="Arial"/>
                <w:sz w:val="18"/>
                <w:szCs w:val="18"/>
              </w:rPr>
              <w:t>Firmtheologie</w:t>
            </w:r>
            <w:proofErr w:type="spellEnd"/>
            <w:r w:rsidRPr="000C2EE2">
              <w:rPr>
                <w:rFonts w:ascii="Calibri" w:hAnsi="Calibri" w:cs="Arial"/>
                <w:sz w:val="18"/>
                <w:szCs w:val="18"/>
              </w:rPr>
              <w:t xml:space="preserve"> (Identität, Gott, Jesus Christus, Heiliger Geist, Kirche, Entscheidung und religiöse Mündigkeit) erfahrungsbezogen den Kindern und Jugendlichen nahe (K5).</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verstehen die Firmung als Etappe auf dem Lebens- und Glaubensweg und kennen altersspezifische </w:t>
            </w:r>
            <w:proofErr w:type="spellStart"/>
            <w:proofErr w:type="gramStart"/>
            <w:r w:rsidRPr="000C2EE2">
              <w:rPr>
                <w:rFonts w:ascii="Calibri" w:hAnsi="Calibri" w:cs="Arial"/>
                <w:sz w:val="18"/>
                <w:szCs w:val="18"/>
              </w:rPr>
              <w:t>Firmwege</w:t>
            </w:r>
            <w:proofErr w:type="spellEnd"/>
            <w:r w:rsidRPr="000C2EE2">
              <w:rPr>
                <w:rFonts w:ascii="Calibri" w:hAnsi="Calibri" w:cs="Arial"/>
                <w:sz w:val="18"/>
                <w:szCs w:val="18"/>
              </w:rPr>
              <w:t xml:space="preserve">  (</w:t>
            </w:r>
            <w:proofErr w:type="gramEnd"/>
            <w:r w:rsidRPr="000C2EE2">
              <w:rPr>
                <w:rFonts w:ascii="Calibri" w:hAnsi="Calibri" w:cs="Arial"/>
                <w:sz w:val="18"/>
                <w:szCs w:val="18"/>
              </w:rPr>
              <w:t>K2).</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planen im Rahmen des </w:t>
            </w:r>
            <w:proofErr w:type="spellStart"/>
            <w:r w:rsidRPr="000C2EE2">
              <w:rPr>
                <w:rFonts w:ascii="Calibri" w:hAnsi="Calibri" w:cs="Arial"/>
                <w:sz w:val="18"/>
                <w:szCs w:val="18"/>
              </w:rPr>
              <w:t>Firmkurses</w:t>
            </w:r>
            <w:proofErr w:type="spellEnd"/>
            <w:r w:rsidRPr="000C2EE2">
              <w:rPr>
                <w:rFonts w:ascii="Calibri" w:hAnsi="Calibri" w:cs="Arial"/>
                <w:sz w:val="18"/>
                <w:szCs w:val="18"/>
              </w:rPr>
              <w:t xml:space="preserve"> verschiedene Gottesdienstformen mit Kindern und Jugendlichen, gestalten diese mit und kennen die </w:t>
            </w:r>
            <w:proofErr w:type="spellStart"/>
            <w:r w:rsidRPr="000C2EE2">
              <w:rPr>
                <w:rFonts w:ascii="Calibri" w:hAnsi="Calibri" w:cs="Arial"/>
                <w:sz w:val="18"/>
                <w:szCs w:val="18"/>
              </w:rPr>
              <w:t>Firmliturgie</w:t>
            </w:r>
            <w:proofErr w:type="spellEnd"/>
            <w:r w:rsidRPr="000C2EE2">
              <w:rPr>
                <w:rFonts w:ascii="Calibri" w:hAnsi="Calibri" w:cs="Arial"/>
                <w:sz w:val="18"/>
                <w:szCs w:val="18"/>
              </w:rPr>
              <w:t xml:space="preserve"> (K4).</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schätzen die entwicklungspsychologische Situation der </w:t>
            </w:r>
            <w:proofErr w:type="spellStart"/>
            <w:r w:rsidRPr="000C2EE2">
              <w:rPr>
                <w:rFonts w:ascii="Calibri" w:hAnsi="Calibri" w:cs="Arial"/>
                <w:sz w:val="18"/>
                <w:szCs w:val="18"/>
              </w:rPr>
              <w:t>Firmanden</w:t>
            </w:r>
            <w:proofErr w:type="spellEnd"/>
            <w:r w:rsidRPr="000C2EE2">
              <w:rPr>
                <w:rFonts w:ascii="Calibri" w:hAnsi="Calibri" w:cs="Arial"/>
                <w:sz w:val="18"/>
                <w:szCs w:val="18"/>
              </w:rPr>
              <w:t xml:space="preserve"> ein (K6).</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reflektieren den eigenen Glaubensweg (K6/A2).</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kennen verschiedene Kirchenbilder und Gemeindeverständnisse, analysieren diese und wenden sie auf die Firmvorbereitung an (A2).</w:t>
            </w:r>
          </w:p>
          <w:p w:rsidR="000C2EE2" w:rsidRPr="000C2EE2" w:rsidRDefault="000C2EE2" w:rsidP="000C2EE2">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analysieren verschiedene </w:t>
            </w:r>
            <w:proofErr w:type="spellStart"/>
            <w:r w:rsidRPr="000C2EE2">
              <w:rPr>
                <w:rFonts w:ascii="Calibri" w:hAnsi="Calibri" w:cs="Arial"/>
                <w:sz w:val="18"/>
                <w:szCs w:val="18"/>
              </w:rPr>
              <w:t>Firmprojekte</w:t>
            </w:r>
            <w:proofErr w:type="spellEnd"/>
            <w:r w:rsidRPr="000C2EE2">
              <w:rPr>
                <w:rFonts w:ascii="Calibri" w:hAnsi="Calibri" w:cs="Arial"/>
                <w:sz w:val="18"/>
                <w:szCs w:val="18"/>
              </w:rPr>
              <w:t xml:space="preserve"> und sind fähig, eines davon durchzuführen (K5).</w:t>
            </w:r>
          </w:p>
          <w:p w:rsidR="000C2EE2" w:rsidRPr="0079496B" w:rsidRDefault="000C2EE2" w:rsidP="000C2EE2">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0C2EE2">
              <w:rPr>
                <w:rFonts w:ascii="Calibri" w:hAnsi="Calibri" w:cs="Arial"/>
                <w:sz w:val="18"/>
                <w:szCs w:val="18"/>
              </w:rPr>
              <w:t xml:space="preserve">können die </w:t>
            </w:r>
            <w:proofErr w:type="spellStart"/>
            <w:r w:rsidRPr="000C2EE2">
              <w:rPr>
                <w:rFonts w:ascii="Calibri" w:hAnsi="Calibri" w:cs="Arial"/>
                <w:sz w:val="18"/>
                <w:szCs w:val="18"/>
              </w:rPr>
              <w:t>Sakramentenhinführung</w:t>
            </w:r>
            <w:proofErr w:type="spellEnd"/>
            <w:r w:rsidRPr="000C2EE2">
              <w:rPr>
                <w:rFonts w:ascii="Calibri" w:hAnsi="Calibri" w:cs="Arial"/>
                <w:sz w:val="18"/>
                <w:szCs w:val="18"/>
              </w:rPr>
              <w:t xml:space="preserve"> als Element der Gemeindekatechese verstehen und mitgestalten (K4).</w:t>
            </w:r>
          </w:p>
        </w:tc>
        <w:tc>
          <w:tcPr>
            <w:tcW w:w="195" w:type="pct"/>
            <w:tcBorders>
              <w:top w:val="single" w:sz="8" w:space="0" w:color="0092C0"/>
            </w:tcBorders>
          </w:tcPr>
          <w:p w:rsidR="00A517D1" w:rsidRDefault="000C2EE2" w:rsidP="000C2EE2">
            <w:pPr>
              <w:spacing w:before="120"/>
              <w:jc w:val="center"/>
              <w:rPr>
                <w:rFonts w:ascii="Calibri" w:hAnsi="Calibri"/>
                <w:b/>
                <w:sz w:val="22"/>
                <w:lang w:val="fr-CH"/>
              </w:rPr>
            </w:pPr>
            <w:r>
              <w:rPr>
                <w:rFonts w:ascii="Calibri" w:hAnsi="Calibri"/>
                <w:b/>
                <w:sz w:val="22"/>
                <w:lang w:val="fr-CH"/>
              </w:rPr>
              <w:t>8</w:t>
            </w:r>
            <w:r w:rsidR="00A517D1">
              <w:rPr>
                <w:rFonts w:ascii="Calibri" w:hAnsi="Calibri"/>
                <w:b/>
                <w:sz w:val="22"/>
                <w:lang w:val="fr-CH"/>
              </w:rPr>
              <w:t>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0C2EE2" w:rsidRDefault="000C2EE2">
      <w:pPr>
        <w:rPr>
          <w:rFonts w:ascii="Calibri" w:hAnsi="Calibri"/>
        </w:rPr>
      </w:pPr>
      <w:r>
        <w:rPr>
          <w:rFonts w:ascii="Calibri" w:hAnsi="Calibri"/>
        </w:rPr>
        <w:br w:type="page"/>
      </w:r>
    </w:p>
    <w:p w:rsidR="00CA5EFF" w:rsidRPr="00D9501A" w:rsidRDefault="00CA5EFF" w:rsidP="00CA5EFF">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CA5EFF" w:rsidRPr="008F2C04" w:rsidTr="002541D3">
        <w:trPr>
          <w:trHeight w:val="420"/>
        </w:trPr>
        <w:tc>
          <w:tcPr>
            <w:tcW w:w="3652" w:type="dxa"/>
            <w:tcBorders>
              <w:bottom w:val="dotted" w:sz="4" w:space="0" w:color="auto"/>
            </w:tcBorders>
          </w:tcPr>
          <w:p w:rsidR="00CA5EFF" w:rsidRPr="00A05105" w:rsidRDefault="00CA5EFF" w:rsidP="002541D3">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CA5EFF" w:rsidRDefault="00CA5EFF" w:rsidP="00CA5EFF">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CA5EFF" w:rsidRPr="001F2642" w:rsidRDefault="00CA5EFF" w:rsidP="00CA5EFF">
      <w:pPr>
        <w:rPr>
          <w:rFonts w:ascii="Calibri" w:hAnsi="Calibri"/>
          <w:color w:val="0092C0"/>
          <w:sz w:val="18"/>
          <w:szCs w:val="28"/>
        </w:rPr>
      </w:pPr>
    </w:p>
    <w:p w:rsidR="00CA5EFF" w:rsidRDefault="00CA5EFF" w:rsidP="00CA5EFF">
      <w:pPr>
        <w:rPr>
          <w:rFonts w:ascii="Calibri" w:hAnsi="Calibri"/>
          <w:b/>
          <w:sz w:val="28"/>
          <w:szCs w:val="28"/>
        </w:rPr>
      </w:pPr>
      <w:r w:rsidRPr="007D0DAC">
        <w:rPr>
          <w:rFonts w:ascii="Calibri" w:hAnsi="Calibri"/>
          <w:b/>
          <w:sz w:val="28"/>
          <w:szCs w:val="28"/>
        </w:rPr>
        <w:t>Modul 2</w:t>
      </w:r>
      <w:r>
        <w:rPr>
          <w:rFonts w:ascii="Calibri" w:hAnsi="Calibri"/>
          <w:b/>
          <w:sz w:val="28"/>
          <w:szCs w:val="28"/>
        </w:rPr>
        <w:t>2</w:t>
      </w:r>
      <w:r w:rsidR="00C57EFC">
        <w:rPr>
          <w:rFonts w:ascii="Calibri" w:hAnsi="Calibri"/>
          <w:b/>
          <w:sz w:val="28"/>
          <w:szCs w:val="28"/>
        </w:rPr>
        <w:t xml:space="preserve"> alt</w:t>
      </w:r>
      <w:r w:rsidRPr="007D0DAC">
        <w:rPr>
          <w:rFonts w:ascii="Calibri" w:hAnsi="Calibri"/>
          <w:b/>
          <w:sz w:val="28"/>
          <w:szCs w:val="28"/>
        </w:rPr>
        <w:t xml:space="preserve">: </w:t>
      </w:r>
      <w:r>
        <w:rPr>
          <w:rFonts w:ascii="Calibri" w:hAnsi="Calibri"/>
          <w:b/>
          <w:sz w:val="28"/>
          <w:szCs w:val="28"/>
        </w:rPr>
        <w:t xml:space="preserve">Leitungsaufgaben im </w:t>
      </w:r>
      <w:proofErr w:type="spellStart"/>
      <w:r>
        <w:rPr>
          <w:rFonts w:ascii="Calibri" w:hAnsi="Calibri"/>
          <w:b/>
          <w:sz w:val="28"/>
          <w:szCs w:val="28"/>
        </w:rPr>
        <w:t>Katechesebereich</w:t>
      </w:r>
      <w:proofErr w:type="spellEnd"/>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583"/>
        <w:gridCol w:w="567"/>
        <w:gridCol w:w="4394"/>
        <w:gridCol w:w="1985"/>
      </w:tblGrid>
      <w:tr w:rsidR="00615301" w:rsidTr="00615301">
        <w:trPr>
          <w:trHeight w:val="20"/>
          <w:tblHeader/>
        </w:trPr>
        <w:tc>
          <w:tcPr>
            <w:tcW w:w="261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1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CA5EFF" w:rsidTr="00615301">
        <w:trPr>
          <w:trHeight w:val="20"/>
        </w:trPr>
        <w:tc>
          <w:tcPr>
            <w:tcW w:w="2610" w:type="pct"/>
            <w:tcBorders>
              <w:top w:val="single" w:sz="8" w:space="0" w:color="0092C0"/>
            </w:tcBorders>
          </w:tcPr>
          <w:p w:rsidR="004A29C9" w:rsidRPr="004A29C9" w:rsidRDefault="004A29C9" w:rsidP="004A29C9">
            <w:pPr>
              <w:autoSpaceDE w:val="0"/>
              <w:autoSpaceDN w:val="0"/>
              <w:adjustRightInd w:val="0"/>
              <w:rPr>
                <w:rFonts w:ascii="Calibri" w:hAnsi="Calibri" w:cs="Arial"/>
                <w:b/>
                <w:bCs/>
                <w:sz w:val="18"/>
                <w:szCs w:val="18"/>
              </w:rPr>
            </w:pPr>
            <w:r w:rsidRPr="004A29C9">
              <w:rPr>
                <w:rFonts w:ascii="Calibri" w:hAnsi="Calibri" w:cs="Arial"/>
                <w:b/>
                <w:bCs/>
                <w:sz w:val="18"/>
                <w:szCs w:val="18"/>
              </w:rPr>
              <w:t>Katechetisch/religionspädagogisch Tätige in der Pfarrei oder Region führen und in ihrer persönlichen und beruflichen Entwicklung begleiten.</w:t>
            </w:r>
          </w:p>
          <w:p w:rsidR="00CA5EFF" w:rsidRPr="000D5062" w:rsidRDefault="00CA5EFF" w:rsidP="002541D3">
            <w:pPr>
              <w:pStyle w:val="Textkrper-Zeileneinzug"/>
              <w:spacing w:after="0"/>
              <w:ind w:left="0"/>
              <w:rPr>
                <w:rFonts w:ascii="Calibri" w:hAnsi="Calibri" w:cs="Arial"/>
                <w:sz w:val="18"/>
                <w:szCs w:val="18"/>
              </w:rPr>
            </w:pPr>
          </w:p>
          <w:p w:rsidR="00CA5EFF" w:rsidRPr="000D5062" w:rsidRDefault="00CA5EFF" w:rsidP="002541D3">
            <w:pPr>
              <w:rPr>
                <w:rFonts w:ascii="Calibri" w:hAnsi="Calibri" w:cs="Arial"/>
                <w:sz w:val="18"/>
                <w:szCs w:val="18"/>
              </w:rPr>
            </w:pPr>
            <w:r w:rsidRPr="000D5062">
              <w:rPr>
                <w:rFonts w:ascii="Calibri" w:hAnsi="Calibri" w:cs="Arial"/>
                <w:sz w:val="18"/>
                <w:szCs w:val="18"/>
              </w:rPr>
              <w:t>Die Lernenden</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den Bereich, in dem sich der katechetische Dienst abspielt und können stufengerecht Stoffpläne erstellen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begleiten die Katechetinnen und Katecheten in Verbindung mit den unterschiedlichen pastoralen Feldern (K4)</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unterstützen und motivieren die Katechetinnen und Katecheten in deren Amt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schlagen Evaluierungswerkzeuge für die unterschiedlichen Aktivitäten der Katechese vor (K4)</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beraten die Katechetinnen und Katecheten im Hinblick auf geeignete Fortbildungen (K4)</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organisieren verschiedene Animationen, die den Erfahrungsaustausch sowie die persönliche, theologische und spirituelle Besinnung fördern (K4)</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tauschen sich in Lerngruppen aus (K4)</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Interesse daran, Personen und Gruppen bei deren Engagement und Aktivitäten zu begleiten</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 xml:space="preserve">kennen die Grundlagen von Leitungsaufgaben im </w:t>
            </w:r>
            <w:proofErr w:type="spellStart"/>
            <w:r w:rsidRPr="004A29C9">
              <w:rPr>
                <w:rFonts w:ascii="Calibri" w:hAnsi="Calibri" w:cs="Arial"/>
                <w:sz w:val="18"/>
                <w:szCs w:val="18"/>
              </w:rPr>
              <w:t>Katechesebereich</w:t>
            </w:r>
            <w:proofErr w:type="spellEnd"/>
            <w:r w:rsidRPr="004A29C9">
              <w:rPr>
                <w:rFonts w:ascii="Calibri" w:hAnsi="Calibri" w:cs="Arial"/>
                <w:sz w:val="18"/>
                <w:szCs w:val="18"/>
              </w:rPr>
              <w:t xml:space="preserve"> und können diese in der Praxis umsetzen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haben vertiefte Kenntnisse der Rollentheorie und können ihre verschiedenen Rollen differenziert reflektieren und gestalten (K3)</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die wichtigsten Prägungen ihrer Lebens- und Glaubensbiographie und können daraus Ziele für ihren Lernprozess formulieren (K3)</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Kriterien und Ziele der Qualifikation und Evaluation und können sie anwenden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 xml:space="preserve">kennen die Grundlagen der Qualitätsentwicklung und können diese in der Praxis anwenden (K5) </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Grundlagen der Kommunikationstheorien und können sie adäquat anwenden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vertiefte Grundlagen und Methoden der Konfliktdiagnose und Lösungsstrategien und können sie in der Praxis anwenden (K5)</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kennen die Grundlagen von Projektarbeit und Konzeptentwicklung und können solche reflektieren</w:t>
            </w:r>
          </w:p>
          <w:p w:rsidR="004A29C9" w:rsidRPr="004A29C9"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leiten Sitzungen so, dass Beschlüsse umgesetzt werden und das Arbeitsklima stimmt (K4)</w:t>
            </w:r>
          </w:p>
          <w:p w:rsidR="004A29C9" w:rsidRPr="0079496B" w:rsidRDefault="004A29C9" w:rsidP="004A29C9">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4A29C9">
              <w:rPr>
                <w:rFonts w:ascii="Calibri" w:hAnsi="Calibri" w:cs="Arial"/>
                <w:sz w:val="18"/>
                <w:szCs w:val="18"/>
              </w:rPr>
              <w:t>können ihren Lernprozess selbstkritisch nach eigenen Kriterien evaluieren, ihr Entwicklungspotential aufzeigen und die weiteren Lernschritte benennen (K3).</w:t>
            </w:r>
          </w:p>
        </w:tc>
        <w:tc>
          <w:tcPr>
            <w:tcW w:w="195" w:type="pct"/>
            <w:tcBorders>
              <w:top w:val="single" w:sz="8" w:space="0" w:color="0092C0"/>
            </w:tcBorders>
          </w:tcPr>
          <w:p w:rsidR="00CA5EFF" w:rsidRDefault="00CA5EFF" w:rsidP="002541D3">
            <w:pPr>
              <w:spacing w:before="120"/>
              <w:jc w:val="center"/>
              <w:rPr>
                <w:rFonts w:ascii="Calibri" w:hAnsi="Calibri"/>
                <w:b/>
                <w:sz w:val="22"/>
                <w:lang w:val="fr-CH"/>
              </w:rPr>
            </w:pPr>
            <w:r>
              <w:rPr>
                <w:rFonts w:ascii="Calibri" w:hAnsi="Calibri"/>
                <w:b/>
                <w:sz w:val="22"/>
                <w:lang w:val="fr-CH"/>
              </w:rPr>
              <w:t>150</w:t>
            </w:r>
          </w:p>
        </w:tc>
        <w:tc>
          <w:tcPr>
            <w:tcW w:w="1512" w:type="pct"/>
            <w:tcBorders>
              <w:top w:val="single" w:sz="8" w:space="0" w:color="0092C0"/>
            </w:tcBorders>
          </w:tcPr>
          <w:p w:rsidR="00CA5EFF" w:rsidRDefault="00CA5EFF" w:rsidP="002541D3">
            <w:pPr>
              <w:spacing w:before="120"/>
              <w:rPr>
                <w:rFonts w:ascii="Calibri" w:hAnsi="Calibri"/>
                <w:b/>
                <w:sz w:val="22"/>
                <w:lang w:val="fr-CH"/>
              </w:rPr>
            </w:pPr>
          </w:p>
        </w:tc>
        <w:tc>
          <w:tcPr>
            <w:tcW w:w="683" w:type="pct"/>
            <w:tcBorders>
              <w:top w:val="single" w:sz="8" w:space="0" w:color="0092C0"/>
            </w:tcBorders>
          </w:tcPr>
          <w:p w:rsidR="00CA5EFF" w:rsidRDefault="00CA5EFF" w:rsidP="002541D3">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56371">
              <w:rPr>
                <w:rFonts w:ascii="Calibri" w:hAnsi="Calibri"/>
                <w:sz w:val="22"/>
              </w:rPr>
              <w:t>Formularabschnitt 3b</w:t>
            </w:r>
            <w:r>
              <w:rPr>
                <w:rFonts w:ascii="Calibri" w:hAnsi="Calibri"/>
                <w:sz w:val="22"/>
              </w:rPr>
              <w:t>).</w:t>
            </w:r>
          </w:p>
          <w:p w:rsidR="00CA5EFF" w:rsidRDefault="00CA5EFF" w:rsidP="002541D3">
            <w:pPr>
              <w:spacing w:before="120"/>
              <w:ind w:left="211" w:hanging="211"/>
              <w:rPr>
                <w:rFonts w:ascii="Calibri" w:hAnsi="Calibri"/>
                <w:sz w:val="22"/>
              </w:rPr>
            </w:pPr>
          </w:p>
          <w:p w:rsidR="00CA5EFF" w:rsidRDefault="00CA5EFF" w:rsidP="002541D3">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CA5EFF" w:rsidRDefault="00CA5EFF" w:rsidP="002541D3">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CA5EFF" w:rsidRDefault="00CA5EFF" w:rsidP="002541D3">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CA5EFF" w:rsidRDefault="00CA5EFF" w:rsidP="002541D3">
            <w:pPr>
              <w:spacing w:before="120"/>
              <w:rPr>
                <w:rFonts w:ascii="ScalaSansPro-Light" w:hAnsi="ScalaSansPro-Light"/>
                <w:sz w:val="26"/>
              </w:rPr>
            </w:pPr>
          </w:p>
        </w:tc>
      </w:tr>
    </w:tbl>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E50AA7">
        <w:rPr>
          <w:rFonts w:ascii="Calibri" w:hAnsi="Calibri"/>
          <w:b/>
          <w:sz w:val="28"/>
          <w:szCs w:val="28"/>
        </w:rPr>
        <w:t>4</w:t>
      </w:r>
      <w:r w:rsidR="00C57EFC">
        <w:rPr>
          <w:rFonts w:ascii="Calibri" w:hAnsi="Calibri"/>
          <w:b/>
          <w:sz w:val="28"/>
          <w:szCs w:val="28"/>
        </w:rPr>
        <w:t xml:space="preserve"> alt</w:t>
      </w:r>
      <w:r w:rsidRPr="007D0DAC">
        <w:rPr>
          <w:rFonts w:ascii="Calibri" w:hAnsi="Calibri"/>
          <w:b/>
          <w:sz w:val="28"/>
          <w:szCs w:val="28"/>
        </w:rPr>
        <w:t xml:space="preserve">: </w:t>
      </w:r>
      <w:r w:rsidR="00710C1B">
        <w:rPr>
          <w:rFonts w:ascii="Calibri" w:hAnsi="Calibri"/>
          <w:b/>
          <w:sz w:val="28"/>
          <w:szCs w:val="28"/>
        </w:rPr>
        <w:t>Katechetische Arbeit mit Erwachsenen</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E50AA7">
        <w:trPr>
          <w:trHeight w:val="20"/>
        </w:trPr>
        <w:tc>
          <w:tcPr>
            <w:tcW w:w="2562" w:type="pct"/>
            <w:tcBorders>
              <w:top w:val="single" w:sz="8" w:space="0" w:color="0092C0"/>
            </w:tcBorders>
          </w:tcPr>
          <w:p w:rsidR="00E50AA7" w:rsidRPr="00E50AA7" w:rsidRDefault="00E50AA7" w:rsidP="00E50AA7">
            <w:pPr>
              <w:autoSpaceDE w:val="0"/>
              <w:autoSpaceDN w:val="0"/>
              <w:adjustRightInd w:val="0"/>
              <w:rPr>
                <w:rFonts w:ascii="Calibri" w:hAnsi="Calibri" w:cs="Arial"/>
                <w:b/>
                <w:bCs/>
                <w:sz w:val="18"/>
                <w:szCs w:val="18"/>
              </w:rPr>
            </w:pPr>
            <w:r w:rsidRPr="00E50AA7">
              <w:rPr>
                <w:rFonts w:ascii="Calibri" w:hAnsi="Calibri" w:cs="Arial"/>
                <w:b/>
                <w:bCs/>
                <w:sz w:val="18"/>
                <w:szCs w:val="18"/>
              </w:rPr>
              <w:t>Angebote der Erwachsenenkatechese vor dem Hintergrund der Glaubenswelt und spirituellen Entwicklung Erwachsener durchführen.</w:t>
            </w:r>
          </w:p>
          <w:p w:rsidR="00A517D1" w:rsidRPr="000D5062" w:rsidRDefault="00A517D1" w:rsidP="00E50AA7">
            <w:pPr>
              <w:pStyle w:val="Textkrper-Zeileneinzug"/>
              <w:spacing w:after="0"/>
              <w:ind w:left="0"/>
              <w:rPr>
                <w:rFonts w:ascii="Calibri" w:hAnsi="Calibri" w:cs="Arial"/>
                <w:sz w:val="18"/>
                <w:szCs w:val="18"/>
              </w:rPr>
            </w:pPr>
          </w:p>
          <w:p w:rsidR="00A517D1" w:rsidRPr="000D5062" w:rsidRDefault="00A517D1" w:rsidP="00E50AA7">
            <w:pPr>
              <w:rPr>
                <w:rFonts w:ascii="Calibri" w:hAnsi="Calibri" w:cs="Arial"/>
                <w:sz w:val="18"/>
                <w:szCs w:val="18"/>
              </w:rPr>
            </w:pPr>
            <w:r w:rsidRPr="000D5062">
              <w:rPr>
                <w:rFonts w:ascii="Calibri" w:hAnsi="Calibri" w:cs="Arial"/>
                <w:sz w:val="18"/>
                <w:szCs w:val="18"/>
              </w:rPr>
              <w:t>Die Lernenden</w:t>
            </w:r>
          </w:p>
          <w:p w:rsidR="00E50AA7" w:rsidRPr="00E50AA7" w:rsidRDefault="00E50AA7" w:rsidP="00E50AA7">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50AA7">
              <w:rPr>
                <w:rFonts w:ascii="Calibri" w:hAnsi="Calibri" w:cs="Arial"/>
                <w:sz w:val="18"/>
                <w:szCs w:val="18"/>
              </w:rPr>
              <w:t xml:space="preserve">erkennen die Priorität der Erwachsenenkatechese für die Kirche von heute, gerade auch unter dem Einbezug der </w:t>
            </w:r>
            <w:proofErr w:type="spellStart"/>
            <w:r w:rsidRPr="00E50AA7">
              <w:rPr>
                <w:rFonts w:ascii="Calibri" w:hAnsi="Calibri" w:cs="Arial"/>
                <w:sz w:val="18"/>
                <w:szCs w:val="18"/>
              </w:rPr>
              <w:t>Oekumene</w:t>
            </w:r>
            <w:proofErr w:type="spellEnd"/>
            <w:r w:rsidRPr="00E50AA7">
              <w:rPr>
                <w:rFonts w:ascii="Calibri" w:hAnsi="Calibri" w:cs="Arial"/>
                <w:sz w:val="18"/>
                <w:szCs w:val="18"/>
              </w:rPr>
              <w:t xml:space="preserve"> (K2).</w:t>
            </w:r>
          </w:p>
          <w:p w:rsidR="00E50AA7" w:rsidRPr="00E50AA7" w:rsidRDefault="00E50AA7" w:rsidP="00E50AA7">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E50AA7">
              <w:rPr>
                <w:rFonts w:ascii="Calibri" w:hAnsi="Calibri" w:cs="Arial"/>
                <w:sz w:val="18"/>
                <w:szCs w:val="18"/>
              </w:rPr>
              <w:t>verstehen den Zusammenhang psychosozialer und spiritueller Entwicklung erwachsener Frauen und Männer (K2).</w:t>
            </w:r>
          </w:p>
          <w:p w:rsidR="00E50AA7" w:rsidRPr="00E50AA7" w:rsidRDefault="00E50AA7" w:rsidP="00E50AA7">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E50AA7">
              <w:rPr>
                <w:rFonts w:ascii="Calibri" w:hAnsi="Calibri" w:cs="Arial"/>
                <w:sz w:val="18"/>
                <w:szCs w:val="18"/>
              </w:rPr>
              <w:tab/>
              <w:t>reflektieren den eigenen Lebens- und Glaubensweg vor dem Hintergrund religionssoziologischer und religionspsychologischer Konzepte (A4).</w:t>
            </w:r>
          </w:p>
          <w:p w:rsidR="00E50AA7" w:rsidRPr="00E50AA7" w:rsidRDefault="00E50AA7" w:rsidP="00E50AA7">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E50AA7">
              <w:rPr>
                <w:rFonts w:ascii="Calibri" w:hAnsi="Calibri" w:cs="Arial"/>
                <w:sz w:val="18"/>
                <w:szCs w:val="18"/>
              </w:rPr>
              <w:tab/>
              <w:t>respektieren die persönliche Lebens- und Glaubenswelten Erwachsener und zeigen Interesse für deren Hintergründe (A4).</w:t>
            </w:r>
          </w:p>
          <w:p w:rsidR="00E50AA7" w:rsidRPr="00E50AA7" w:rsidRDefault="00E50AA7" w:rsidP="00E50AA7">
            <w:pPr>
              <w:pStyle w:val="Textkrper-Zeileneinzug"/>
              <w:numPr>
                <w:ilvl w:val="0"/>
                <w:numId w:val="8"/>
              </w:numPr>
              <w:tabs>
                <w:tab w:val="clear" w:pos="798"/>
                <w:tab w:val="num" w:pos="347"/>
              </w:tabs>
              <w:spacing w:after="0"/>
              <w:ind w:left="330" w:right="57" w:hanging="284"/>
              <w:contextualSpacing/>
              <w:rPr>
                <w:rFonts w:ascii="Calibri" w:hAnsi="Calibri" w:cs="Arial"/>
                <w:sz w:val="18"/>
                <w:szCs w:val="18"/>
              </w:rPr>
            </w:pPr>
            <w:r w:rsidRPr="00E50AA7">
              <w:rPr>
                <w:rFonts w:ascii="Calibri" w:hAnsi="Calibri" w:cs="Arial"/>
                <w:sz w:val="18"/>
                <w:szCs w:val="18"/>
              </w:rPr>
              <w:tab/>
              <w:t>verfügen über ein Repertoire an Animationsmethoden für die katechetische Arbeit mit Erwachsenen (K5).</w:t>
            </w:r>
          </w:p>
          <w:p w:rsidR="00E50AA7" w:rsidRPr="0079496B" w:rsidRDefault="00E50AA7" w:rsidP="00E50AA7">
            <w:pPr>
              <w:pStyle w:val="Textkrper-Zeileneinzug"/>
              <w:numPr>
                <w:ilvl w:val="0"/>
                <w:numId w:val="8"/>
              </w:numPr>
              <w:tabs>
                <w:tab w:val="clear" w:pos="798"/>
                <w:tab w:val="num" w:pos="330"/>
              </w:tabs>
              <w:spacing w:after="0"/>
              <w:ind w:left="330" w:right="57" w:hanging="284"/>
              <w:contextualSpacing/>
              <w:rPr>
                <w:rFonts w:ascii="Calibri" w:hAnsi="Calibri" w:cs="Arial"/>
                <w:sz w:val="18"/>
                <w:szCs w:val="18"/>
              </w:rPr>
            </w:pPr>
            <w:r w:rsidRPr="00E50AA7">
              <w:rPr>
                <w:rFonts w:ascii="Calibri" w:hAnsi="Calibri" w:cs="Arial"/>
                <w:sz w:val="18"/>
                <w:szCs w:val="18"/>
              </w:rPr>
              <w:t>entwickeln kommunikative Kompetenzen in der religiösen und spirituellen Begleitung Erwachsener beiden Geschlechts durch Selbstreflexion, bewusste Gesprächsführung und Prozessleitung (K5 /A4).</w:t>
            </w:r>
          </w:p>
        </w:tc>
        <w:tc>
          <w:tcPr>
            <w:tcW w:w="195" w:type="pct"/>
            <w:tcBorders>
              <w:top w:val="single" w:sz="8" w:space="0" w:color="0092C0"/>
            </w:tcBorders>
          </w:tcPr>
          <w:p w:rsidR="00A517D1" w:rsidRDefault="00E50AA7" w:rsidP="00E50AA7">
            <w:pPr>
              <w:spacing w:before="120"/>
              <w:jc w:val="center"/>
              <w:rPr>
                <w:rFonts w:ascii="Calibri" w:hAnsi="Calibri"/>
                <w:b/>
                <w:sz w:val="22"/>
                <w:lang w:val="fr-CH"/>
              </w:rPr>
            </w:pPr>
            <w:r>
              <w:rPr>
                <w:rFonts w:ascii="Calibri" w:hAnsi="Calibri"/>
                <w:b/>
                <w:sz w:val="22"/>
                <w:lang w:val="fr-CH"/>
              </w:rPr>
              <w:t>75</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626110">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E50AA7" w:rsidRDefault="00E50AA7">
      <w:pPr>
        <w:rPr>
          <w:rFonts w:ascii="Calibri" w:hAnsi="Calibri"/>
        </w:rPr>
      </w:pPr>
      <w:r>
        <w:rPr>
          <w:rFonts w:ascii="Calibri" w:hAnsi="Calibri"/>
        </w:rPr>
        <w:br w:type="page"/>
      </w:r>
    </w:p>
    <w:p w:rsidR="00A517D1" w:rsidRPr="00626110" w:rsidRDefault="00A517D1" w:rsidP="00A517D1">
      <w:pPr>
        <w:spacing w:before="60" w:after="40"/>
        <w:rPr>
          <w:rFonts w:ascii="Calibri" w:hAnsi="Calibri"/>
        </w:rPr>
      </w:pPr>
      <w:r w:rsidRPr="00626110">
        <w:rPr>
          <w:rFonts w:ascii="Calibri" w:hAnsi="Calibri"/>
        </w:rPr>
        <w:lastRenderedPageBreak/>
        <w:t xml:space="preserve">Begründung des Antrags auf Gleichwertigkeit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626110" w:rsidTr="00A517D1">
        <w:trPr>
          <w:trHeight w:val="420"/>
        </w:trPr>
        <w:tc>
          <w:tcPr>
            <w:tcW w:w="3652" w:type="dxa"/>
            <w:tcBorders>
              <w:bottom w:val="dotted" w:sz="4" w:space="0" w:color="auto"/>
            </w:tcBorders>
          </w:tcPr>
          <w:p w:rsidR="00A517D1" w:rsidRPr="00626110" w:rsidRDefault="00A517D1" w:rsidP="00A517D1">
            <w:pPr>
              <w:spacing w:before="60" w:after="40"/>
              <w:rPr>
                <w:rFonts w:ascii="Calibri" w:hAnsi="Calibri"/>
                <w:szCs w:val="28"/>
              </w:rPr>
            </w:pPr>
            <w:r w:rsidRPr="00626110">
              <w:rPr>
                <w:rFonts w:ascii="Calibri" w:hAnsi="Calibri"/>
                <w:b/>
                <w:szCs w:val="28"/>
              </w:rPr>
              <w:br w:type="page"/>
            </w:r>
            <w:r w:rsidRPr="00626110">
              <w:rPr>
                <w:rFonts w:ascii="Calibri" w:hAnsi="Calibri"/>
                <w:szCs w:val="28"/>
              </w:rPr>
              <w:t>Name, Vorname</w:t>
            </w:r>
          </w:p>
        </w:tc>
      </w:tr>
    </w:tbl>
    <w:p w:rsidR="00A517D1" w:rsidRPr="00626110" w:rsidRDefault="00A517D1" w:rsidP="00A517D1">
      <w:pPr>
        <w:rPr>
          <w:rFonts w:ascii="Calibri" w:hAnsi="Calibri"/>
          <w:color w:val="0092C0"/>
          <w:sz w:val="18"/>
          <w:szCs w:val="28"/>
        </w:rPr>
      </w:pPr>
      <w:r w:rsidRPr="00626110">
        <w:rPr>
          <w:rFonts w:ascii="Calibri" w:hAnsi="Calibri"/>
          <w:color w:val="0092C0"/>
          <w:sz w:val="18"/>
          <w:szCs w:val="28"/>
        </w:rPr>
        <w:t>(Vom Modulanbieter auszufüllen)</w:t>
      </w:r>
    </w:p>
    <w:p w:rsidR="00A517D1" w:rsidRPr="00626110"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626110">
        <w:rPr>
          <w:rFonts w:ascii="Calibri" w:hAnsi="Calibri"/>
          <w:b/>
          <w:sz w:val="28"/>
          <w:szCs w:val="28"/>
        </w:rPr>
        <w:t>Modul 2</w:t>
      </w:r>
      <w:r w:rsidR="00626110" w:rsidRPr="00626110">
        <w:rPr>
          <w:rFonts w:ascii="Calibri" w:hAnsi="Calibri"/>
          <w:b/>
          <w:sz w:val="28"/>
          <w:szCs w:val="28"/>
        </w:rPr>
        <w:t>5</w:t>
      </w:r>
      <w:r w:rsidR="00C57EFC">
        <w:rPr>
          <w:rFonts w:ascii="Calibri" w:hAnsi="Calibri"/>
          <w:b/>
          <w:sz w:val="28"/>
          <w:szCs w:val="28"/>
        </w:rPr>
        <w:t xml:space="preserve"> alt</w:t>
      </w:r>
      <w:r w:rsidRPr="00626110">
        <w:rPr>
          <w:rFonts w:ascii="Calibri" w:hAnsi="Calibri"/>
          <w:b/>
          <w:sz w:val="28"/>
          <w:szCs w:val="28"/>
        </w:rPr>
        <w:t xml:space="preserve">: </w:t>
      </w:r>
      <w:r w:rsidR="00626110">
        <w:rPr>
          <w:rFonts w:ascii="Calibri" w:hAnsi="Calibri"/>
          <w:b/>
          <w:sz w:val="28"/>
          <w:szCs w:val="28"/>
        </w:rPr>
        <w:t>Jugendarbeitskonzepte</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626110">
        <w:trPr>
          <w:trHeight w:val="20"/>
        </w:trPr>
        <w:tc>
          <w:tcPr>
            <w:tcW w:w="2562" w:type="pct"/>
            <w:tcBorders>
              <w:top w:val="single" w:sz="8" w:space="0" w:color="0092C0"/>
            </w:tcBorders>
          </w:tcPr>
          <w:p w:rsidR="00A517D1" w:rsidRPr="000D5062" w:rsidRDefault="00626110" w:rsidP="00626110">
            <w:pPr>
              <w:autoSpaceDE w:val="0"/>
              <w:autoSpaceDN w:val="0"/>
              <w:adjustRightInd w:val="0"/>
              <w:rPr>
                <w:rFonts w:ascii="Calibri" w:hAnsi="Calibri" w:cs="Arial"/>
                <w:b/>
                <w:sz w:val="18"/>
                <w:szCs w:val="18"/>
              </w:rPr>
            </w:pPr>
            <w:r w:rsidRPr="00626110">
              <w:rPr>
                <w:rFonts w:ascii="Calibri" w:hAnsi="Calibri" w:cs="Arial"/>
                <w:b/>
                <w:bCs/>
                <w:sz w:val="18"/>
                <w:szCs w:val="18"/>
              </w:rPr>
              <w:t>Konzepte erstellen, begründen und ausarbeiten.</w:t>
            </w:r>
          </w:p>
          <w:p w:rsidR="00A517D1" w:rsidRPr="000D5062" w:rsidRDefault="00A517D1" w:rsidP="00626110">
            <w:pPr>
              <w:pStyle w:val="Textkrper-Zeileneinzug"/>
              <w:spacing w:after="0"/>
              <w:ind w:left="0"/>
              <w:rPr>
                <w:rFonts w:ascii="Calibri" w:hAnsi="Calibri" w:cs="Arial"/>
                <w:sz w:val="18"/>
                <w:szCs w:val="18"/>
              </w:rPr>
            </w:pPr>
          </w:p>
          <w:p w:rsidR="00A517D1" w:rsidRPr="000D5062" w:rsidRDefault="00A517D1" w:rsidP="00626110">
            <w:pPr>
              <w:rPr>
                <w:rFonts w:ascii="Calibri" w:hAnsi="Calibri" w:cs="Arial"/>
                <w:sz w:val="18"/>
                <w:szCs w:val="18"/>
              </w:rPr>
            </w:pPr>
            <w:r w:rsidRPr="000D5062">
              <w:rPr>
                <w:rFonts w:ascii="Calibri" w:hAnsi="Calibri" w:cs="Arial"/>
                <w:sz w:val="18"/>
                <w:szCs w:val="18"/>
              </w:rPr>
              <w:t>Die Lernenden</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erkennen die Situation und Werthaltung der Jugendlichen, nehmen Unterschiede wahr nach Geschlecht, Kultur, Sprache, religiösen und sozialen Hintergründen etc. und können adäquat darauf eingehen (K3, A4.1)</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verstehen theologische Schlüsselthemen der Kinder und Jugendlichen und können diese konzeptionell umsetzen (K5)</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bewerten und beurteilen jugendpastorale Ansätze, insb. den Ansatz der Subjektorientierung (K6), und kennen Grundzüge der soziokulturellen Animation (K1)</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 xml:space="preserve">erkennen Werthaltungen und theologische Schlüsselthemen, welche hinter jugendpastoralen Ansätzen stehen (A4.1) </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begründen und entwickeln Konzepte kirchlicher Jugendarbeit (K4) und wenden diese situationsgerecht an (K5)</w:t>
            </w:r>
          </w:p>
          <w:p w:rsidR="00626110"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626110">
              <w:rPr>
                <w:rFonts w:ascii="Calibri" w:hAnsi="Calibri" w:cs="Arial"/>
                <w:sz w:val="18"/>
                <w:szCs w:val="18"/>
              </w:rPr>
              <w:t>verstehen Religionspädagogik und Jugendpastoral im Kontext von Kirche und Gesellschaft (K2) und reflektieren die Chancen und Grenzen der verschiedenen Lernorte des Glaubens. Sie entwickeln ein ökumenisches und interreligiöses Verständnis (K4)</w:t>
            </w:r>
          </w:p>
        </w:tc>
        <w:tc>
          <w:tcPr>
            <w:tcW w:w="195" w:type="pct"/>
            <w:tcBorders>
              <w:top w:val="single" w:sz="8" w:space="0" w:color="0092C0"/>
            </w:tcBorders>
          </w:tcPr>
          <w:p w:rsidR="00A517D1" w:rsidRDefault="00A517D1" w:rsidP="00A517D1">
            <w:pPr>
              <w:spacing w:before="120"/>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F07053">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626110" w:rsidRDefault="00626110">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626110">
        <w:rPr>
          <w:rFonts w:ascii="Calibri" w:hAnsi="Calibri"/>
          <w:b/>
          <w:sz w:val="28"/>
          <w:szCs w:val="28"/>
        </w:rPr>
        <w:t>6</w:t>
      </w:r>
      <w:r w:rsidR="00C57EFC">
        <w:rPr>
          <w:rFonts w:ascii="Calibri" w:hAnsi="Calibri"/>
          <w:b/>
          <w:sz w:val="28"/>
          <w:szCs w:val="28"/>
        </w:rPr>
        <w:t xml:space="preserve"> alt</w:t>
      </w:r>
      <w:r w:rsidRPr="007D0DAC">
        <w:rPr>
          <w:rFonts w:ascii="Calibri" w:hAnsi="Calibri"/>
          <w:b/>
          <w:sz w:val="28"/>
          <w:szCs w:val="28"/>
        </w:rPr>
        <w:t xml:space="preserve">: </w:t>
      </w:r>
      <w:r w:rsidR="00626110">
        <w:rPr>
          <w:rFonts w:ascii="Calibri" w:hAnsi="Calibri"/>
          <w:b/>
          <w:sz w:val="28"/>
          <w:szCs w:val="28"/>
        </w:rPr>
        <w:t>Jugendarbeitsmethoden</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626110">
        <w:trPr>
          <w:trHeight w:val="20"/>
        </w:trPr>
        <w:tc>
          <w:tcPr>
            <w:tcW w:w="2562" w:type="pct"/>
            <w:tcBorders>
              <w:top w:val="single" w:sz="8" w:space="0" w:color="0092C0"/>
            </w:tcBorders>
          </w:tcPr>
          <w:p w:rsidR="00A517D1" w:rsidRPr="000D5062" w:rsidRDefault="00626110" w:rsidP="00626110">
            <w:pPr>
              <w:autoSpaceDE w:val="0"/>
              <w:autoSpaceDN w:val="0"/>
              <w:adjustRightInd w:val="0"/>
              <w:rPr>
                <w:rFonts w:ascii="Calibri" w:hAnsi="Calibri" w:cs="Arial"/>
                <w:b/>
                <w:sz w:val="18"/>
                <w:szCs w:val="18"/>
              </w:rPr>
            </w:pPr>
            <w:r w:rsidRPr="00626110">
              <w:rPr>
                <w:rFonts w:ascii="Calibri" w:hAnsi="Calibri" w:cs="Arial"/>
                <w:b/>
                <w:bCs/>
                <w:sz w:val="18"/>
                <w:szCs w:val="18"/>
              </w:rPr>
              <w:t>Methoden der Jugendarbeit situationsgerecht anwenden.</w:t>
            </w:r>
          </w:p>
          <w:p w:rsidR="00A517D1" w:rsidRPr="000D5062" w:rsidRDefault="00A517D1" w:rsidP="00626110">
            <w:pPr>
              <w:pStyle w:val="Textkrper-Zeileneinzug"/>
              <w:spacing w:after="0"/>
              <w:ind w:left="0"/>
              <w:rPr>
                <w:rFonts w:ascii="Calibri" w:hAnsi="Calibri" w:cs="Arial"/>
                <w:sz w:val="18"/>
                <w:szCs w:val="18"/>
              </w:rPr>
            </w:pPr>
          </w:p>
          <w:p w:rsidR="00A517D1" w:rsidRPr="000D5062" w:rsidRDefault="00A517D1" w:rsidP="00626110">
            <w:pPr>
              <w:rPr>
                <w:rFonts w:ascii="Calibri" w:hAnsi="Calibri" w:cs="Arial"/>
                <w:sz w:val="18"/>
                <w:szCs w:val="18"/>
              </w:rPr>
            </w:pPr>
            <w:r w:rsidRPr="000D5062">
              <w:rPr>
                <w:rFonts w:ascii="Calibri" w:hAnsi="Calibri" w:cs="Arial"/>
                <w:sz w:val="18"/>
                <w:szCs w:val="18"/>
              </w:rPr>
              <w:t>Die Lernenden</w:t>
            </w:r>
          </w:p>
          <w:p w:rsidR="00626110" w:rsidRPr="00F07053"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leiten aus Konzepten Methoden für die kirchliche Jugendarbeit ab (K3)</w:t>
            </w:r>
          </w:p>
          <w:p w:rsidR="00626110" w:rsidRPr="00F07053"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können Prozessorientierung und Partizipation als methodische Grundlage kirchlicher Jugendarbeit situationsgerecht anwenden (K5)</w:t>
            </w:r>
          </w:p>
          <w:p w:rsidR="00A517D1" w:rsidRPr="00626110" w:rsidRDefault="00626110" w:rsidP="00F07053">
            <w:pPr>
              <w:pStyle w:val="Textkrper-Zeileneinzug"/>
              <w:numPr>
                <w:ilvl w:val="0"/>
                <w:numId w:val="8"/>
              </w:numPr>
              <w:tabs>
                <w:tab w:val="clear" w:pos="798"/>
                <w:tab w:val="num" w:pos="330"/>
              </w:tabs>
              <w:spacing w:after="0"/>
              <w:ind w:left="329" w:right="57" w:hanging="284"/>
              <w:contextualSpacing/>
              <w:rPr>
                <w:rFonts w:ascii="Calibri" w:hAnsi="Calibri"/>
                <w:sz w:val="18"/>
                <w:szCs w:val="18"/>
              </w:rPr>
            </w:pPr>
            <w:r w:rsidRPr="00F07053">
              <w:rPr>
                <w:rFonts w:ascii="Calibri" w:hAnsi="Calibri" w:cs="Arial"/>
                <w:sz w:val="18"/>
                <w:szCs w:val="18"/>
              </w:rPr>
              <w:t>und können diese Grundhaltung bei Jugendlichen (unter Berücksichtigung der geschlechtsspezifischen Differenzen) aktivieren und initiieren (K5)</w:t>
            </w:r>
          </w:p>
        </w:tc>
        <w:tc>
          <w:tcPr>
            <w:tcW w:w="195" w:type="pct"/>
            <w:tcBorders>
              <w:top w:val="single" w:sz="8" w:space="0" w:color="0092C0"/>
            </w:tcBorders>
          </w:tcPr>
          <w:p w:rsidR="00A517D1" w:rsidRDefault="00A517D1" w:rsidP="00A517D1">
            <w:pPr>
              <w:spacing w:before="120"/>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F07053">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626110" w:rsidRDefault="00626110">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626110">
        <w:rPr>
          <w:rFonts w:ascii="Calibri" w:hAnsi="Calibri"/>
          <w:b/>
          <w:sz w:val="28"/>
          <w:szCs w:val="28"/>
        </w:rPr>
        <w:t>7</w:t>
      </w:r>
      <w:r w:rsidR="00C57EFC">
        <w:rPr>
          <w:rFonts w:ascii="Calibri" w:hAnsi="Calibri"/>
          <w:b/>
          <w:sz w:val="28"/>
          <w:szCs w:val="28"/>
        </w:rPr>
        <w:t xml:space="preserve"> alt</w:t>
      </w:r>
      <w:r w:rsidRPr="007D0DAC">
        <w:rPr>
          <w:rFonts w:ascii="Calibri" w:hAnsi="Calibri"/>
          <w:b/>
          <w:sz w:val="28"/>
          <w:szCs w:val="28"/>
        </w:rPr>
        <w:t xml:space="preserve">: </w:t>
      </w:r>
      <w:r w:rsidR="00F07053">
        <w:rPr>
          <w:rFonts w:ascii="Calibri" w:hAnsi="Calibri"/>
          <w:b/>
          <w:sz w:val="28"/>
          <w:szCs w:val="28"/>
        </w:rPr>
        <w:t>Beratung und Begleitung</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7326C9">
        <w:trPr>
          <w:trHeight w:val="20"/>
        </w:trPr>
        <w:tc>
          <w:tcPr>
            <w:tcW w:w="2562" w:type="pct"/>
            <w:tcBorders>
              <w:top w:val="single" w:sz="8" w:space="0" w:color="0092C0"/>
            </w:tcBorders>
          </w:tcPr>
          <w:p w:rsidR="007326C9" w:rsidRPr="007326C9" w:rsidRDefault="007326C9" w:rsidP="007326C9">
            <w:pPr>
              <w:pStyle w:val="Textkrper-Zeileneinzug"/>
              <w:spacing w:after="0"/>
              <w:ind w:left="0" w:right="57"/>
              <w:contextualSpacing/>
              <w:rPr>
                <w:rFonts w:ascii="Calibri" w:hAnsi="Calibri" w:cs="Arial"/>
                <w:b/>
                <w:bCs/>
                <w:sz w:val="18"/>
                <w:szCs w:val="18"/>
              </w:rPr>
            </w:pPr>
            <w:r w:rsidRPr="007326C9">
              <w:rPr>
                <w:rFonts w:ascii="Calibri" w:hAnsi="Calibri" w:cs="Arial"/>
                <w:b/>
                <w:bCs/>
                <w:sz w:val="18"/>
                <w:szCs w:val="18"/>
              </w:rPr>
              <w:t>Kinder und Jugendliche in Lebens- und Glaubensfragen beraten und begleiten</w:t>
            </w:r>
          </w:p>
          <w:p w:rsidR="00A517D1" w:rsidRPr="000D5062" w:rsidRDefault="00A517D1" w:rsidP="007326C9">
            <w:pPr>
              <w:pStyle w:val="Textkrper-Zeileneinzug"/>
              <w:spacing w:after="0"/>
              <w:ind w:left="0"/>
              <w:rPr>
                <w:rFonts w:ascii="Calibri" w:hAnsi="Calibri" w:cs="Arial"/>
                <w:sz w:val="18"/>
                <w:szCs w:val="18"/>
              </w:rPr>
            </w:pPr>
          </w:p>
          <w:p w:rsidR="00A517D1" w:rsidRPr="000D5062" w:rsidRDefault="00A517D1" w:rsidP="007326C9">
            <w:pPr>
              <w:rPr>
                <w:rFonts w:ascii="Calibri" w:hAnsi="Calibri" w:cs="Arial"/>
                <w:sz w:val="18"/>
                <w:szCs w:val="18"/>
              </w:rPr>
            </w:pPr>
            <w:r w:rsidRPr="000D5062">
              <w:rPr>
                <w:rFonts w:ascii="Calibri" w:hAnsi="Calibri" w:cs="Arial"/>
                <w:sz w:val="18"/>
                <w:szCs w:val="18"/>
              </w:rPr>
              <w:t>Die Lernenden</w:t>
            </w:r>
          </w:p>
          <w:p w:rsidR="00A517D1" w:rsidRPr="000D5062" w:rsidRDefault="00A517D1"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0D5062">
              <w:rPr>
                <w:rFonts w:ascii="Calibri" w:hAnsi="Calibri" w:cs="Arial"/>
                <w:sz w:val="18"/>
                <w:szCs w:val="18"/>
              </w:rPr>
              <w:t>verstehen Religionspädagogik im Kontext von Kirche und Gesellschaft (K2) und reflektieren die Chancen und Grenzen der verschiedenen Lernorte des Glaubens (K3). Sie entwickeln ein Verständnis für ökumenische bzw. interreligiöse Anliegen der Religionspädagogik (K3).</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analysieren die Lebenswelt von Knaben und Mädchen bzw. Jungen Männern und jungen Frauen (K3).</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können sich in Jugendliche und deren Lebenssituation einfühlen (A3).</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verstehen Grundzüge der Gruppendynamik (K2).</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kennen theoretische Hintergründe der Kommunikation und setzen diese praktisch ein (K5).</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sind mit Grundzügen der Feedbackkultur vertraut (A2).</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kennen ihre Rolle als Moderatorin, Moderator eines Lernprozesses und können ihr Verhalten kritisch reflektieren (K3).</w:t>
            </w:r>
          </w:p>
          <w:p w:rsidR="00A517D1" w:rsidRPr="0079496B"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entwickeln ein adäquates Handlungsmodell (Triage, Beraten und Begleiten) (K4, K5).</w:t>
            </w:r>
          </w:p>
        </w:tc>
        <w:tc>
          <w:tcPr>
            <w:tcW w:w="195" w:type="pct"/>
            <w:tcBorders>
              <w:top w:val="single" w:sz="8" w:space="0" w:color="0092C0"/>
            </w:tcBorders>
          </w:tcPr>
          <w:p w:rsidR="00A517D1" w:rsidRDefault="009F451A" w:rsidP="00A517D1">
            <w:pPr>
              <w:spacing w:before="120"/>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F07053">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F07053" w:rsidRDefault="00F07053">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F07053">
        <w:rPr>
          <w:rFonts w:ascii="Calibri" w:hAnsi="Calibri"/>
          <w:b/>
          <w:sz w:val="28"/>
          <w:szCs w:val="28"/>
        </w:rPr>
        <w:t>8</w:t>
      </w:r>
      <w:r w:rsidR="00C57EFC">
        <w:rPr>
          <w:rFonts w:ascii="Calibri" w:hAnsi="Calibri"/>
          <w:b/>
          <w:sz w:val="28"/>
          <w:szCs w:val="28"/>
        </w:rPr>
        <w:t xml:space="preserve"> alt</w:t>
      </w:r>
      <w:r w:rsidRPr="007D0DAC">
        <w:rPr>
          <w:rFonts w:ascii="Calibri" w:hAnsi="Calibri"/>
          <w:b/>
          <w:sz w:val="28"/>
          <w:szCs w:val="28"/>
        </w:rPr>
        <w:t xml:space="preserve">: </w:t>
      </w:r>
      <w:r w:rsidR="00F07053">
        <w:rPr>
          <w:rFonts w:ascii="Calibri" w:hAnsi="Calibri"/>
          <w:b/>
          <w:sz w:val="28"/>
          <w:szCs w:val="28"/>
        </w:rPr>
        <w:t>Berufsfeldgestaltung der kirchlichen Jugendarbeit</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F07053">
        <w:trPr>
          <w:trHeight w:val="20"/>
        </w:trPr>
        <w:tc>
          <w:tcPr>
            <w:tcW w:w="2562" w:type="pct"/>
            <w:tcBorders>
              <w:top w:val="single" w:sz="8" w:space="0" w:color="0092C0"/>
            </w:tcBorders>
          </w:tcPr>
          <w:p w:rsidR="00F07053" w:rsidRPr="000D5062" w:rsidRDefault="00F07053" w:rsidP="00F07053">
            <w:pPr>
              <w:autoSpaceDE w:val="0"/>
              <w:autoSpaceDN w:val="0"/>
              <w:adjustRightInd w:val="0"/>
              <w:rPr>
                <w:rFonts w:ascii="Calibri" w:hAnsi="Calibri" w:cs="Arial"/>
                <w:b/>
                <w:bCs/>
                <w:sz w:val="18"/>
                <w:szCs w:val="18"/>
              </w:rPr>
            </w:pPr>
            <w:r w:rsidRPr="00F07053">
              <w:rPr>
                <w:rFonts w:ascii="Calibri" w:hAnsi="Calibri" w:cs="Arial"/>
                <w:b/>
                <w:bCs/>
                <w:sz w:val="18"/>
                <w:szCs w:val="18"/>
              </w:rPr>
              <w:t>Praxisfelder kirchlicher Jugendarbeit gestalten können; Rollenkompetenzen reflektieren und bewusst einsetzen können</w:t>
            </w:r>
          </w:p>
          <w:p w:rsidR="00A517D1" w:rsidRPr="000D5062" w:rsidRDefault="00A517D1" w:rsidP="00F07053">
            <w:pPr>
              <w:pStyle w:val="Textkrper-Zeileneinzug"/>
              <w:spacing w:after="0"/>
              <w:ind w:left="0"/>
              <w:rPr>
                <w:rFonts w:ascii="Calibri" w:hAnsi="Calibri" w:cs="Arial"/>
                <w:sz w:val="18"/>
                <w:szCs w:val="18"/>
              </w:rPr>
            </w:pPr>
          </w:p>
          <w:p w:rsidR="00A517D1" w:rsidRPr="000D5062" w:rsidRDefault="00A517D1" w:rsidP="00F07053">
            <w:pPr>
              <w:rPr>
                <w:rFonts w:ascii="Calibri" w:hAnsi="Calibri" w:cs="Arial"/>
                <w:sz w:val="18"/>
                <w:szCs w:val="18"/>
              </w:rPr>
            </w:pPr>
            <w:r w:rsidRPr="000D5062">
              <w:rPr>
                <w:rFonts w:ascii="Calibri" w:hAnsi="Calibri" w:cs="Arial"/>
                <w:sz w:val="18"/>
                <w:szCs w:val="18"/>
              </w:rPr>
              <w:t>Die Lernenden</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analysieren die Handlungsfelder der kirchlichen Jugendarbeit (K3)</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 xml:space="preserve">reflektieren ihre Rolle als Mann und Frau – in ihrem Arbeitsfeld – und passen als Leitungspersonen ihr Handeln der jeweiligen Zielgruppe an (K3) </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entscheiden, welche Rolle sie einnehmen (situationsgerechtes Rollenverhalten) (K6, K5)</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und intervenieren angepasst (K5)</w:t>
            </w:r>
          </w:p>
          <w:p w:rsidR="00F07053" w:rsidRPr="00F07053" w:rsidRDefault="00F07053" w:rsidP="00F07053">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F07053">
              <w:rPr>
                <w:rFonts w:ascii="Calibri" w:hAnsi="Calibri" w:cs="Arial"/>
                <w:sz w:val="18"/>
                <w:szCs w:val="18"/>
              </w:rPr>
              <w:t>erkennen ihre eigenen Fähigkeiten und Grenzen (A1) und entwickeln ihre Ressourcen weiter (A2)</w:t>
            </w:r>
          </w:p>
        </w:tc>
        <w:tc>
          <w:tcPr>
            <w:tcW w:w="195" w:type="pct"/>
            <w:tcBorders>
              <w:top w:val="single" w:sz="8" w:space="0" w:color="0092C0"/>
            </w:tcBorders>
          </w:tcPr>
          <w:p w:rsidR="00A517D1" w:rsidRDefault="009F451A" w:rsidP="00A517D1">
            <w:pPr>
              <w:spacing w:before="120"/>
              <w:rPr>
                <w:rFonts w:ascii="Calibri" w:hAnsi="Calibri"/>
                <w:b/>
                <w:sz w:val="22"/>
                <w:lang w:val="fr-CH"/>
              </w:rPr>
            </w:pPr>
            <w:r>
              <w:rPr>
                <w:rFonts w:ascii="Calibri" w:hAnsi="Calibri"/>
                <w:b/>
                <w:sz w:val="22"/>
                <w:lang w:val="fr-CH"/>
              </w:rPr>
              <w:t>80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F07053">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D4077E" w:rsidRDefault="00D4077E">
      <w:pPr>
        <w:rPr>
          <w:rFonts w:ascii="Calibri" w:hAnsi="Calibri"/>
        </w:rPr>
      </w:pPr>
      <w:r>
        <w:rPr>
          <w:rFonts w:ascii="Calibri" w:hAnsi="Calibri"/>
        </w:rPr>
        <w:br w:type="page"/>
      </w:r>
    </w:p>
    <w:p w:rsidR="00A517D1" w:rsidRPr="00D9501A" w:rsidRDefault="00A517D1" w:rsidP="00A517D1">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A517D1" w:rsidRPr="008F2C04" w:rsidTr="00A517D1">
        <w:trPr>
          <w:trHeight w:val="420"/>
        </w:trPr>
        <w:tc>
          <w:tcPr>
            <w:tcW w:w="3652" w:type="dxa"/>
            <w:tcBorders>
              <w:bottom w:val="dotted" w:sz="4" w:space="0" w:color="auto"/>
            </w:tcBorders>
          </w:tcPr>
          <w:p w:rsidR="00A517D1" w:rsidRPr="00A05105" w:rsidRDefault="00A517D1" w:rsidP="00A517D1">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A517D1" w:rsidRDefault="00A517D1" w:rsidP="00A517D1">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A517D1" w:rsidRPr="001F2642" w:rsidRDefault="00A517D1" w:rsidP="00A517D1">
      <w:pPr>
        <w:rPr>
          <w:rFonts w:ascii="Calibri" w:hAnsi="Calibri"/>
          <w:color w:val="0092C0"/>
          <w:sz w:val="18"/>
          <w:szCs w:val="28"/>
        </w:rPr>
      </w:pPr>
    </w:p>
    <w:p w:rsidR="00A517D1" w:rsidRDefault="00A517D1" w:rsidP="00A517D1">
      <w:pPr>
        <w:rPr>
          <w:rFonts w:ascii="Calibri" w:hAnsi="Calibri"/>
          <w:b/>
          <w:sz w:val="28"/>
          <w:szCs w:val="28"/>
        </w:rPr>
      </w:pPr>
      <w:r w:rsidRPr="007D0DAC">
        <w:rPr>
          <w:rFonts w:ascii="Calibri" w:hAnsi="Calibri"/>
          <w:b/>
          <w:sz w:val="28"/>
          <w:szCs w:val="28"/>
        </w:rPr>
        <w:t>Modul 2</w:t>
      </w:r>
      <w:r w:rsidR="00D4077E">
        <w:rPr>
          <w:rFonts w:ascii="Calibri" w:hAnsi="Calibri"/>
          <w:b/>
          <w:sz w:val="28"/>
          <w:szCs w:val="28"/>
        </w:rPr>
        <w:t>9</w:t>
      </w:r>
      <w:r w:rsidR="00C57EFC">
        <w:rPr>
          <w:rFonts w:ascii="Calibri" w:hAnsi="Calibri"/>
          <w:b/>
          <w:sz w:val="28"/>
          <w:szCs w:val="28"/>
        </w:rPr>
        <w:t xml:space="preserve"> alt</w:t>
      </w:r>
      <w:r w:rsidRPr="007D0DAC">
        <w:rPr>
          <w:rFonts w:ascii="Calibri" w:hAnsi="Calibri"/>
          <w:b/>
          <w:sz w:val="28"/>
          <w:szCs w:val="28"/>
        </w:rPr>
        <w:t xml:space="preserve">: </w:t>
      </w:r>
      <w:r w:rsidR="00D4077E">
        <w:rPr>
          <w:rFonts w:ascii="Calibri" w:hAnsi="Calibri"/>
          <w:b/>
          <w:sz w:val="28"/>
          <w:szCs w:val="28"/>
        </w:rPr>
        <w:t>Projektmethodik</w:t>
      </w:r>
    </w:p>
    <w:p w:rsidR="005D6599" w:rsidRPr="007D0DAC" w:rsidRDefault="005D6599" w:rsidP="00A517D1">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A517D1">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A517D1" w:rsidTr="00D4077E">
        <w:trPr>
          <w:trHeight w:val="20"/>
        </w:trPr>
        <w:tc>
          <w:tcPr>
            <w:tcW w:w="2562" w:type="pct"/>
            <w:tcBorders>
              <w:top w:val="single" w:sz="8" w:space="0" w:color="0092C0"/>
            </w:tcBorders>
          </w:tcPr>
          <w:p w:rsidR="00D4077E" w:rsidRPr="000D5062" w:rsidRDefault="00D4077E" w:rsidP="00D4077E">
            <w:pPr>
              <w:autoSpaceDE w:val="0"/>
              <w:autoSpaceDN w:val="0"/>
              <w:adjustRightInd w:val="0"/>
              <w:rPr>
                <w:rFonts w:ascii="Calibri" w:hAnsi="Calibri" w:cs="Arial"/>
                <w:b/>
                <w:bCs/>
                <w:sz w:val="18"/>
                <w:szCs w:val="18"/>
              </w:rPr>
            </w:pPr>
            <w:r w:rsidRPr="00D4077E">
              <w:rPr>
                <w:rFonts w:ascii="Calibri" w:hAnsi="Calibri" w:cs="Arial"/>
                <w:b/>
                <w:bCs/>
                <w:sz w:val="18"/>
                <w:szCs w:val="18"/>
              </w:rPr>
              <w:t>Die Projektmethode mit Kindern und Jugendlichen anwenden können, von der Planung, über die Durchführung und Evaluation bis zur Dokumentation.</w:t>
            </w:r>
          </w:p>
          <w:p w:rsidR="00A517D1" w:rsidRPr="000D5062" w:rsidRDefault="00A517D1" w:rsidP="00D4077E">
            <w:pPr>
              <w:pStyle w:val="Textkrper-Zeileneinzug"/>
              <w:spacing w:after="0"/>
              <w:ind w:left="0"/>
              <w:rPr>
                <w:rFonts w:ascii="Calibri" w:hAnsi="Calibri" w:cs="Arial"/>
                <w:sz w:val="18"/>
                <w:szCs w:val="18"/>
              </w:rPr>
            </w:pPr>
          </w:p>
          <w:p w:rsidR="00A517D1" w:rsidRPr="000D5062" w:rsidRDefault="00A517D1" w:rsidP="00D4077E">
            <w:pPr>
              <w:rPr>
                <w:rFonts w:ascii="Calibri" w:hAnsi="Calibri" w:cs="Arial"/>
                <w:sz w:val="18"/>
                <w:szCs w:val="18"/>
              </w:rPr>
            </w:pPr>
            <w:r w:rsidRPr="000D5062">
              <w:rPr>
                <w:rFonts w:ascii="Calibri" w:hAnsi="Calibri" w:cs="Arial"/>
                <w:sz w:val="18"/>
                <w:szCs w:val="18"/>
              </w:rPr>
              <w:t>Die Lernenden</w:t>
            </w:r>
          </w:p>
          <w:p w:rsidR="00D4077E" w:rsidRPr="00D4077E" w:rsidRDefault="00D4077E" w:rsidP="00D4077E">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D4077E">
              <w:rPr>
                <w:rFonts w:ascii="Calibri" w:hAnsi="Calibri" w:cs="Arial"/>
                <w:sz w:val="18"/>
                <w:szCs w:val="18"/>
              </w:rPr>
              <w:t>können die Projektmethode im Rahmen von Jugendarbeit, Religionsunterricht oder Gemeindekatechese anwenden (K5)</w:t>
            </w:r>
          </w:p>
          <w:p w:rsidR="00D4077E" w:rsidRPr="00D4077E" w:rsidRDefault="00D4077E" w:rsidP="00D4077E">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D4077E">
              <w:rPr>
                <w:rFonts w:ascii="Calibri" w:hAnsi="Calibri" w:cs="Arial"/>
                <w:sz w:val="18"/>
                <w:szCs w:val="18"/>
              </w:rPr>
              <w:t>ermöglichen innerhalb der Projekte subjektorientiertes Lernen (A4)</w:t>
            </w:r>
          </w:p>
          <w:p w:rsidR="00D4077E" w:rsidRPr="00D4077E" w:rsidRDefault="00D4077E" w:rsidP="00D4077E">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D4077E">
              <w:rPr>
                <w:rFonts w:ascii="Calibri" w:hAnsi="Calibri" w:cs="Arial"/>
                <w:sz w:val="18"/>
                <w:szCs w:val="18"/>
              </w:rPr>
              <w:t>können Projekte in Zusammenarbeit mit anderen und/oder in Zusammenarbeit mit den Kindern und Jugendlichen planen, durchführen, evaluieren und dokumentieren (K5)</w:t>
            </w:r>
          </w:p>
          <w:p w:rsidR="00A517D1" w:rsidRPr="0079496B" w:rsidRDefault="00D4077E" w:rsidP="00D4077E">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D4077E">
              <w:rPr>
                <w:rFonts w:ascii="Calibri" w:hAnsi="Calibri" w:cs="Arial"/>
                <w:sz w:val="18"/>
                <w:szCs w:val="18"/>
              </w:rPr>
              <w:t>identifizieren die Chancen und die theologische Bedeutung von besonders geeigneten Diakonie-Projekten (K3)</w:t>
            </w:r>
          </w:p>
        </w:tc>
        <w:tc>
          <w:tcPr>
            <w:tcW w:w="195" w:type="pct"/>
            <w:tcBorders>
              <w:top w:val="single" w:sz="8" w:space="0" w:color="0092C0"/>
            </w:tcBorders>
          </w:tcPr>
          <w:p w:rsidR="00A517D1" w:rsidRDefault="00A517D1" w:rsidP="00A517D1">
            <w:pPr>
              <w:spacing w:before="120"/>
              <w:rPr>
                <w:rFonts w:ascii="Calibri" w:hAnsi="Calibri"/>
                <w:b/>
                <w:sz w:val="22"/>
                <w:lang w:val="fr-CH"/>
              </w:rPr>
            </w:pPr>
            <w:r>
              <w:rPr>
                <w:rFonts w:ascii="Calibri" w:hAnsi="Calibri"/>
                <w:b/>
                <w:sz w:val="22"/>
                <w:lang w:val="fr-CH"/>
              </w:rPr>
              <w:t>100</w:t>
            </w:r>
          </w:p>
        </w:tc>
        <w:tc>
          <w:tcPr>
            <w:tcW w:w="1560" w:type="pct"/>
            <w:tcBorders>
              <w:top w:val="single" w:sz="8" w:space="0" w:color="0092C0"/>
            </w:tcBorders>
          </w:tcPr>
          <w:p w:rsidR="00A517D1" w:rsidRDefault="00A517D1" w:rsidP="00A517D1">
            <w:pPr>
              <w:spacing w:before="120"/>
              <w:rPr>
                <w:rFonts w:ascii="Calibri" w:hAnsi="Calibri"/>
                <w:b/>
                <w:sz w:val="22"/>
                <w:lang w:val="fr-CH"/>
              </w:rPr>
            </w:pPr>
          </w:p>
        </w:tc>
        <w:tc>
          <w:tcPr>
            <w:tcW w:w="683" w:type="pct"/>
            <w:tcBorders>
              <w:top w:val="single" w:sz="8" w:space="0" w:color="0092C0"/>
            </w:tcBorders>
          </w:tcPr>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w:t>
            </w:r>
            <w:r w:rsidR="00D4077E">
              <w:rPr>
                <w:rFonts w:ascii="Calibri" w:hAnsi="Calibri"/>
                <w:sz w:val="22"/>
              </w:rPr>
              <w:t>Formularabschnitt 3b</w:t>
            </w:r>
            <w:r>
              <w:rPr>
                <w:rFonts w:ascii="Calibri" w:hAnsi="Calibri"/>
                <w:sz w:val="22"/>
              </w:rPr>
              <w:t>).</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A517D1" w:rsidRDefault="00A517D1" w:rsidP="00A517D1">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A517D1" w:rsidRDefault="00A517D1" w:rsidP="00A517D1">
            <w:pPr>
              <w:spacing w:before="120"/>
              <w:ind w:left="211" w:hanging="211"/>
              <w:rPr>
                <w:rFonts w:ascii="Calibri" w:hAnsi="Calibri"/>
                <w:sz w:val="22"/>
              </w:rPr>
            </w:pPr>
          </w:p>
          <w:p w:rsidR="00A517D1" w:rsidRDefault="00A517D1" w:rsidP="00A517D1">
            <w:pPr>
              <w:spacing w:before="120"/>
              <w:ind w:left="211" w:hanging="211"/>
              <w:rPr>
                <w:rFonts w:ascii="ScalaSansPro-Light" w:hAnsi="ScalaSansPro-Light"/>
                <w:sz w:val="26"/>
              </w:rPr>
            </w:pPr>
          </w:p>
        </w:tc>
      </w:tr>
    </w:tbl>
    <w:p w:rsidR="00A517D1" w:rsidRDefault="00A517D1" w:rsidP="00A517D1">
      <w:pPr>
        <w:spacing w:before="60" w:after="40"/>
        <w:rPr>
          <w:rFonts w:ascii="Calibri" w:hAnsi="Calibri"/>
        </w:rPr>
      </w:pPr>
    </w:p>
    <w:p w:rsidR="00D4077E" w:rsidRDefault="00D4077E">
      <w:pPr>
        <w:rPr>
          <w:rFonts w:ascii="Calibri" w:hAnsi="Calibri"/>
        </w:rPr>
      </w:pPr>
      <w:r>
        <w:rPr>
          <w:rFonts w:ascii="Calibri" w:hAnsi="Calibri"/>
        </w:rPr>
        <w:br w:type="page"/>
      </w:r>
    </w:p>
    <w:p w:rsidR="00D4077E" w:rsidRPr="00D9501A" w:rsidRDefault="00D4077E" w:rsidP="00D4077E">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D4077E" w:rsidRPr="008F2C04" w:rsidTr="00ED1065">
        <w:trPr>
          <w:trHeight w:val="420"/>
        </w:trPr>
        <w:tc>
          <w:tcPr>
            <w:tcW w:w="3652" w:type="dxa"/>
            <w:tcBorders>
              <w:bottom w:val="dotted" w:sz="4" w:space="0" w:color="auto"/>
            </w:tcBorders>
          </w:tcPr>
          <w:p w:rsidR="00D4077E" w:rsidRPr="00A05105" w:rsidRDefault="00D4077E"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D4077E" w:rsidRDefault="00D4077E" w:rsidP="00D4077E">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D4077E" w:rsidRPr="001F2642" w:rsidRDefault="00D4077E" w:rsidP="00D4077E">
      <w:pPr>
        <w:rPr>
          <w:rFonts w:ascii="Calibri" w:hAnsi="Calibri"/>
          <w:color w:val="0092C0"/>
          <w:sz w:val="18"/>
          <w:szCs w:val="28"/>
        </w:rPr>
      </w:pPr>
    </w:p>
    <w:p w:rsidR="00D4077E" w:rsidRDefault="00D4077E" w:rsidP="00D4077E">
      <w:pPr>
        <w:rPr>
          <w:rFonts w:ascii="Calibri" w:hAnsi="Calibri"/>
          <w:b/>
          <w:sz w:val="28"/>
          <w:szCs w:val="28"/>
        </w:rPr>
      </w:pPr>
      <w:r w:rsidRPr="007D0DAC">
        <w:rPr>
          <w:rFonts w:ascii="Calibri" w:hAnsi="Calibri"/>
          <w:b/>
          <w:sz w:val="28"/>
          <w:szCs w:val="28"/>
        </w:rPr>
        <w:t xml:space="preserve">Modul </w:t>
      </w:r>
      <w:r w:rsidR="009F451A">
        <w:rPr>
          <w:rFonts w:ascii="Calibri" w:hAnsi="Calibri"/>
          <w:b/>
          <w:sz w:val="28"/>
          <w:szCs w:val="28"/>
        </w:rPr>
        <w:t>30</w:t>
      </w:r>
      <w:r w:rsidR="00C57EFC">
        <w:rPr>
          <w:rFonts w:ascii="Calibri" w:hAnsi="Calibri"/>
          <w:b/>
          <w:sz w:val="28"/>
          <w:szCs w:val="28"/>
        </w:rPr>
        <w:t xml:space="preserve"> alt</w:t>
      </w:r>
      <w:r w:rsidRPr="007D0DAC">
        <w:rPr>
          <w:rFonts w:ascii="Calibri" w:hAnsi="Calibri"/>
          <w:b/>
          <w:sz w:val="28"/>
          <w:szCs w:val="28"/>
        </w:rPr>
        <w:t xml:space="preserve">: </w:t>
      </w:r>
      <w:r w:rsidR="009F451A">
        <w:rPr>
          <w:rFonts w:ascii="Calibri" w:hAnsi="Calibri"/>
          <w:b/>
          <w:sz w:val="28"/>
          <w:szCs w:val="28"/>
        </w:rPr>
        <w:t>Persönlichkeitsbildung</w:t>
      </w:r>
    </w:p>
    <w:p w:rsidR="005D6599" w:rsidRPr="007D0DAC" w:rsidRDefault="005D6599" w:rsidP="00D4077E">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D4077E" w:rsidTr="00ED1065">
        <w:trPr>
          <w:trHeight w:val="20"/>
        </w:trPr>
        <w:tc>
          <w:tcPr>
            <w:tcW w:w="2562" w:type="pct"/>
            <w:tcBorders>
              <w:top w:val="single" w:sz="8" w:space="0" w:color="0092C0"/>
            </w:tcBorders>
          </w:tcPr>
          <w:p w:rsidR="009F451A" w:rsidRPr="000D5062" w:rsidRDefault="009F451A" w:rsidP="00ED1065">
            <w:pPr>
              <w:autoSpaceDE w:val="0"/>
              <w:autoSpaceDN w:val="0"/>
              <w:adjustRightInd w:val="0"/>
              <w:rPr>
                <w:rFonts w:ascii="Calibri" w:hAnsi="Calibri" w:cs="Arial"/>
                <w:b/>
                <w:bCs/>
                <w:sz w:val="18"/>
                <w:szCs w:val="18"/>
              </w:rPr>
            </w:pPr>
            <w:r w:rsidRPr="009F451A">
              <w:rPr>
                <w:rFonts w:ascii="Calibri" w:hAnsi="Calibri" w:cs="Arial"/>
                <w:b/>
                <w:bCs/>
                <w:sz w:val="18"/>
                <w:szCs w:val="18"/>
              </w:rPr>
              <w:t>Spirituelle Sozial- und Selbstkompetenz fördernde Methoden situationsgerecht anwenden.</w:t>
            </w:r>
          </w:p>
          <w:p w:rsidR="00D4077E" w:rsidRPr="000D5062" w:rsidRDefault="00D4077E" w:rsidP="00ED1065">
            <w:pPr>
              <w:pStyle w:val="Textkrper-Zeileneinzug"/>
              <w:spacing w:after="0"/>
              <w:ind w:left="0"/>
              <w:rPr>
                <w:rFonts w:ascii="Calibri" w:hAnsi="Calibri" w:cs="Arial"/>
                <w:sz w:val="18"/>
                <w:szCs w:val="18"/>
              </w:rPr>
            </w:pPr>
          </w:p>
          <w:p w:rsidR="00D4077E" w:rsidRPr="000D5062" w:rsidRDefault="00D4077E" w:rsidP="00ED1065">
            <w:pPr>
              <w:rPr>
                <w:rFonts w:ascii="Calibri" w:hAnsi="Calibri" w:cs="Arial"/>
                <w:sz w:val="18"/>
                <w:szCs w:val="18"/>
              </w:rPr>
            </w:pPr>
            <w:r w:rsidRPr="000D5062">
              <w:rPr>
                <w:rFonts w:ascii="Calibri" w:hAnsi="Calibri" w:cs="Arial"/>
                <w:sz w:val="18"/>
                <w:szCs w:val="18"/>
              </w:rPr>
              <w:t>Die Lernenden</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verstehen, wie Lernprozesse ablaufen (K2)</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erkennen soziale, politische, religiöse und kulturelle Situationen und die Entwicklungsaufgaben von Männern und Frauen (A2)</w:t>
            </w:r>
            <w:r w:rsidRPr="009F451A">
              <w:rPr>
                <w:rFonts w:ascii="Calibri" w:hAnsi="Calibri" w:cs="Arial"/>
                <w:sz w:val="18"/>
                <w:szCs w:val="18"/>
              </w:rPr>
              <w:t></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kennen Ansätze, um die psychosexuelle Entwicklung der Kinder und Jugendlichen sowie deren Rollengestaltung als Frau und Mann begleiten zu können (K2)</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kennen Modelle der religiösen und ethisch moralischen Entwicklung von Kindern und Jugendlichen beiden Geschlechtes und wenden diese an (K5).</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unterstützen und fördern die Menschen in ihren sozialen Fähigkeiten und Prozessen (K5)</w:t>
            </w:r>
          </w:p>
          <w:p w:rsidR="009F451A" w:rsidRPr="0079496B"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entwickeln mit den Betroffenen adäquate Handlungsmodelle in den Bereichen der Sozial- bzw. Selbstkompetenz (K5)</w:t>
            </w:r>
          </w:p>
        </w:tc>
        <w:tc>
          <w:tcPr>
            <w:tcW w:w="195" w:type="pct"/>
            <w:tcBorders>
              <w:top w:val="single" w:sz="8" w:space="0" w:color="0092C0"/>
            </w:tcBorders>
          </w:tcPr>
          <w:p w:rsidR="00D4077E" w:rsidRDefault="009F451A" w:rsidP="00ED1065">
            <w:pPr>
              <w:spacing w:before="120"/>
              <w:rPr>
                <w:rFonts w:ascii="Calibri" w:hAnsi="Calibri"/>
                <w:b/>
                <w:sz w:val="22"/>
                <w:lang w:val="fr-CH"/>
              </w:rPr>
            </w:pPr>
            <w:r>
              <w:rPr>
                <w:rFonts w:ascii="Calibri" w:hAnsi="Calibri"/>
                <w:b/>
                <w:sz w:val="22"/>
                <w:lang w:val="fr-CH"/>
              </w:rPr>
              <w:t>80</w:t>
            </w:r>
          </w:p>
        </w:tc>
        <w:tc>
          <w:tcPr>
            <w:tcW w:w="1560" w:type="pct"/>
            <w:tcBorders>
              <w:top w:val="single" w:sz="8" w:space="0" w:color="0092C0"/>
            </w:tcBorders>
          </w:tcPr>
          <w:p w:rsidR="00D4077E" w:rsidRDefault="00D4077E" w:rsidP="00ED1065">
            <w:pPr>
              <w:spacing w:before="120"/>
              <w:rPr>
                <w:rFonts w:ascii="Calibri" w:hAnsi="Calibri"/>
                <w:b/>
                <w:sz w:val="22"/>
                <w:lang w:val="fr-CH"/>
              </w:rPr>
            </w:pPr>
          </w:p>
        </w:tc>
        <w:tc>
          <w:tcPr>
            <w:tcW w:w="683" w:type="pct"/>
            <w:tcBorders>
              <w:top w:val="single" w:sz="8" w:space="0" w:color="0092C0"/>
            </w:tcBorders>
          </w:tcPr>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D4077E" w:rsidRDefault="00D4077E" w:rsidP="00ED1065">
            <w:pPr>
              <w:spacing w:before="120"/>
              <w:ind w:left="211" w:hanging="211"/>
              <w:rPr>
                <w:rFonts w:ascii="Calibri" w:hAnsi="Calibri"/>
                <w:sz w:val="22"/>
              </w:rPr>
            </w:pP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D4077E" w:rsidRDefault="00D4077E" w:rsidP="00ED1065">
            <w:pPr>
              <w:spacing w:before="120"/>
              <w:ind w:left="211" w:hanging="211"/>
              <w:rPr>
                <w:rFonts w:ascii="Calibri" w:hAnsi="Calibri"/>
                <w:sz w:val="22"/>
              </w:rPr>
            </w:pPr>
          </w:p>
          <w:p w:rsidR="00D4077E" w:rsidRDefault="00D4077E" w:rsidP="00ED1065">
            <w:pPr>
              <w:spacing w:before="120"/>
              <w:ind w:left="211" w:hanging="211"/>
              <w:rPr>
                <w:rFonts w:ascii="ScalaSansPro-Light" w:hAnsi="ScalaSansPro-Light"/>
                <w:sz w:val="26"/>
              </w:rPr>
            </w:pPr>
          </w:p>
        </w:tc>
      </w:tr>
    </w:tbl>
    <w:p w:rsidR="00D4077E" w:rsidRDefault="00D4077E" w:rsidP="00D4077E">
      <w:pPr>
        <w:spacing w:before="60" w:after="40"/>
        <w:rPr>
          <w:rFonts w:ascii="Calibri" w:hAnsi="Calibri"/>
        </w:rPr>
      </w:pPr>
    </w:p>
    <w:p w:rsidR="00D4077E" w:rsidRDefault="00D4077E" w:rsidP="00D4077E">
      <w:pPr>
        <w:rPr>
          <w:rFonts w:ascii="Calibri" w:hAnsi="Calibri"/>
        </w:rPr>
      </w:pPr>
      <w:r>
        <w:rPr>
          <w:rFonts w:ascii="Calibri" w:hAnsi="Calibri"/>
        </w:rPr>
        <w:br w:type="page"/>
      </w:r>
    </w:p>
    <w:p w:rsidR="00D4077E" w:rsidRPr="00D9501A" w:rsidRDefault="00D4077E" w:rsidP="00D4077E">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D4077E" w:rsidRPr="008F2C04" w:rsidTr="00ED1065">
        <w:trPr>
          <w:trHeight w:val="420"/>
        </w:trPr>
        <w:tc>
          <w:tcPr>
            <w:tcW w:w="3652" w:type="dxa"/>
            <w:tcBorders>
              <w:bottom w:val="dotted" w:sz="4" w:space="0" w:color="auto"/>
            </w:tcBorders>
          </w:tcPr>
          <w:p w:rsidR="00D4077E" w:rsidRPr="00A05105" w:rsidRDefault="00D4077E"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D4077E" w:rsidRDefault="00D4077E" w:rsidP="00D4077E">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D4077E" w:rsidRPr="001F2642" w:rsidRDefault="00D4077E" w:rsidP="00D4077E">
      <w:pPr>
        <w:rPr>
          <w:rFonts w:ascii="Calibri" w:hAnsi="Calibri"/>
          <w:color w:val="0092C0"/>
          <w:sz w:val="18"/>
          <w:szCs w:val="28"/>
        </w:rPr>
      </w:pPr>
    </w:p>
    <w:p w:rsidR="00D4077E" w:rsidRDefault="00D4077E" w:rsidP="00D4077E">
      <w:pPr>
        <w:rPr>
          <w:rFonts w:ascii="Calibri" w:hAnsi="Calibri"/>
          <w:b/>
          <w:sz w:val="28"/>
          <w:szCs w:val="28"/>
        </w:rPr>
      </w:pPr>
      <w:r w:rsidRPr="007D0DAC">
        <w:rPr>
          <w:rFonts w:ascii="Calibri" w:hAnsi="Calibri"/>
          <w:b/>
          <w:sz w:val="28"/>
          <w:szCs w:val="28"/>
        </w:rPr>
        <w:t xml:space="preserve">Modul </w:t>
      </w:r>
      <w:r w:rsidR="009F451A">
        <w:rPr>
          <w:rFonts w:ascii="Calibri" w:hAnsi="Calibri"/>
          <w:b/>
          <w:sz w:val="28"/>
          <w:szCs w:val="28"/>
        </w:rPr>
        <w:t>33</w:t>
      </w:r>
      <w:r w:rsidR="00C57EFC">
        <w:rPr>
          <w:rFonts w:ascii="Calibri" w:hAnsi="Calibri"/>
          <w:b/>
          <w:sz w:val="28"/>
          <w:szCs w:val="28"/>
        </w:rPr>
        <w:t xml:space="preserve"> alt</w:t>
      </w:r>
      <w:r w:rsidRPr="007D0DAC">
        <w:rPr>
          <w:rFonts w:ascii="Calibri" w:hAnsi="Calibri"/>
          <w:b/>
          <w:sz w:val="28"/>
          <w:szCs w:val="28"/>
        </w:rPr>
        <w:t xml:space="preserve">: </w:t>
      </w:r>
      <w:r w:rsidR="009F451A">
        <w:rPr>
          <w:rFonts w:ascii="Calibri" w:hAnsi="Calibri"/>
          <w:b/>
          <w:sz w:val="28"/>
          <w:szCs w:val="28"/>
        </w:rPr>
        <w:t>Umgang mit Konflikten</w:t>
      </w:r>
    </w:p>
    <w:p w:rsidR="005D6599" w:rsidRPr="007D0DAC" w:rsidRDefault="005D6599" w:rsidP="00D4077E">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D4077E" w:rsidTr="00ED1065">
        <w:trPr>
          <w:trHeight w:val="20"/>
        </w:trPr>
        <w:tc>
          <w:tcPr>
            <w:tcW w:w="2562" w:type="pct"/>
            <w:tcBorders>
              <w:top w:val="single" w:sz="8" w:space="0" w:color="0092C0"/>
            </w:tcBorders>
          </w:tcPr>
          <w:p w:rsidR="009F451A" w:rsidRPr="000D5062" w:rsidRDefault="009F451A" w:rsidP="00ED1065">
            <w:pPr>
              <w:autoSpaceDE w:val="0"/>
              <w:autoSpaceDN w:val="0"/>
              <w:adjustRightInd w:val="0"/>
              <w:rPr>
                <w:rFonts w:ascii="Calibri" w:hAnsi="Calibri" w:cs="Arial"/>
                <w:b/>
                <w:bCs/>
                <w:sz w:val="18"/>
                <w:szCs w:val="18"/>
              </w:rPr>
            </w:pPr>
            <w:r w:rsidRPr="009F451A">
              <w:rPr>
                <w:rFonts w:ascii="Calibri" w:hAnsi="Calibri" w:cs="Arial"/>
                <w:b/>
                <w:bCs/>
                <w:sz w:val="18"/>
                <w:szCs w:val="18"/>
              </w:rPr>
              <w:t>In blockierenden sozialen und religiösen Spannungsfeldern vermitteln.</w:t>
            </w:r>
          </w:p>
          <w:p w:rsidR="00D4077E" w:rsidRPr="000D5062" w:rsidRDefault="00D4077E" w:rsidP="00ED1065">
            <w:pPr>
              <w:pStyle w:val="Textkrper-Zeileneinzug"/>
              <w:spacing w:after="0"/>
              <w:ind w:left="0"/>
              <w:rPr>
                <w:rFonts w:ascii="Calibri" w:hAnsi="Calibri" w:cs="Arial"/>
                <w:sz w:val="18"/>
                <w:szCs w:val="18"/>
              </w:rPr>
            </w:pPr>
          </w:p>
          <w:p w:rsidR="00D4077E" w:rsidRPr="000D5062" w:rsidRDefault="00D4077E" w:rsidP="00ED1065">
            <w:pPr>
              <w:rPr>
                <w:rFonts w:ascii="Calibri" w:hAnsi="Calibri" w:cs="Arial"/>
                <w:sz w:val="18"/>
                <w:szCs w:val="18"/>
              </w:rPr>
            </w:pPr>
            <w:r w:rsidRPr="000D5062">
              <w:rPr>
                <w:rFonts w:ascii="Calibri" w:hAnsi="Calibri" w:cs="Arial"/>
                <w:sz w:val="18"/>
                <w:szCs w:val="18"/>
              </w:rPr>
              <w:t>Die Lernenden</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analysieren soziale und religiöse Spannungsfelder (K3)</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 xml:space="preserve">leiten daraus Lösungsmodelle ab (K4) </w:t>
            </w:r>
          </w:p>
          <w:p w:rsidR="009F451A" w:rsidRPr="009F451A" w:rsidRDefault="009F451A" w:rsidP="009F451A">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9F451A">
              <w:rPr>
                <w:rFonts w:ascii="Calibri" w:hAnsi="Calibri" w:cs="Arial"/>
                <w:sz w:val="18"/>
                <w:szCs w:val="18"/>
              </w:rPr>
              <w:t>führen Mediations-, Konflikt- und Kriseninterventionsprozesse durch (K5)</w:t>
            </w:r>
          </w:p>
          <w:p w:rsidR="009F451A" w:rsidRPr="0079496B" w:rsidRDefault="009F451A" w:rsidP="009F451A">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D4077E" w:rsidRDefault="00ED1065" w:rsidP="00ED1065">
            <w:pPr>
              <w:spacing w:before="120"/>
              <w:rPr>
                <w:rFonts w:ascii="Calibri" w:hAnsi="Calibri"/>
                <w:b/>
                <w:sz w:val="22"/>
                <w:lang w:val="fr-CH"/>
              </w:rPr>
            </w:pPr>
            <w:r>
              <w:rPr>
                <w:rFonts w:ascii="Calibri" w:hAnsi="Calibri"/>
                <w:b/>
                <w:sz w:val="22"/>
                <w:lang w:val="fr-CH"/>
              </w:rPr>
              <w:t>8</w:t>
            </w:r>
            <w:r w:rsidR="00D4077E">
              <w:rPr>
                <w:rFonts w:ascii="Calibri" w:hAnsi="Calibri"/>
                <w:b/>
                <w:sz w:val="22"/>
                <w:lang w:val="fr-CH"/>
              </w:rPr>
              <w:t>0</w:t>
            </w:r>
          </w:p>
        </w:tc>
        <w:tc>
          <w:tcPr>
            <w:tcW w:w="1560" w:type="pct"/>
            <w:tcBorders>
              <w:top w:val="single" w:sz="8" w:space="0" w:color="0092C0"/>
            </w:tcBorders>
          </w:tcPr>
          <w:p w:rsidR="00D4077E" w:rsidRDefault="00D4077E" w:rsidP="00ED1065">
            <w:pPr>
              <w:spacing w:before="120"/>
              <w:rPr>
                <w:rFonts w:ascii="Calibri" w:hAnsi="Calibri"/>
                <w:b/>
                <w:sz w:val="22"/>
                <w:lang w:val="fr-CH"/>
              </w:rPr>
            </w:pPr>
          </w:p>
        </w:tc>
        <w:tc>
          <w:tcPr>
            <w:tcW w:w="683" w:type="pct"/>
            <w:tcBorders>
              <w:top w:val="single" w:sz="8" w:space="0" w:color="0092C0"/>
            </w:tcBorders>
          </w:tcPr>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D4077E" w:rsidRDefault="00D4077E" w:rsidP="00ED1065">
            <w:pPr>
              <w:spacing w:before="120"/>
              <w:ind w:left="211" w:hanging="211"/>
              <w:rPr>
                <w:rFonts w:ascii="Calibri" w:hAnsi="Calibri"/>
                <w:sz w:val="22"/>
              </w:rPr>
            </w:pP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D4077E" w:rsidRDefault="00D4077E"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D4077E" w:rsidRDefault="00D4077E" w:rsidP="00ED1065">
            <w:pPr>
              <w:spacing w:before="120"/>
              <w:ind w:left="211" w:hanging="211"/>
              <w:rPr>
                <w:rFonts w:ascii="Calibri" w:hAnsi="Calibri"/>
                <w:sz w:val="22"/>
              </w:rPr>
            </w:pPr>
          </w:p>
          <w:p w:rsidR="00D4077E" w:rsidRDefault="00D4077E" w:rsidP="00ED1065">
            <w:pPr>
              <w:spacing w:before="120"/>
              <w:ind w:left="211" w:hanging="211"/>
              <w:rPr>
                <w:rFonts w:ascii="ScalaSansPro-Light" w:hAnsi="ScalaSansPro-Light"/>
                <w:sz w:val="26"/>
              </w:rPr>
            </w:pPr>
          </w:p>
        </w:tc>
      </w:tr>
    </w:tbl>
    <w:p w:rsidR="00D4077E" w:rsidRDefault="00D4077E" w:rsidP="00D4077E">
      <w:pPr>
        <w:spacing w:before="60" w:after="40"/>
        <w:rPr>
          <w:rFonts w:ascii="Calibri" w:hAnsi="Calibri"/>
        </w:rPr>
      </w:pPr>
    </w:p>
    <w:p w:rsidR="00D4077E" w:rsidRDefault="00D4077E" w:rsidP="00D4077E">
      <w:pPr>
        <w:rPr>
          <w:rFonts w:ascii="Calibri" w:hAnsi="Calibri"/>
        </w:rPr>
      </w:pPr>
      <w:r>
        <w:rPr>
          <w:rFonts w:ascii="Calibri" w:hAnsi="Calibri"/>
        </w:rPr>
        <w:br w:type="page"/>
      </w:r>
    </w:p>
    <w:p w:rsidR="00ED1065" w:rsidRPr="00D9501A" w:rsidRDefault="00ED1065" w:rsidP="00ED1065">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35</w:t>
      </w:r>
      <w:r w:rsidR="00C57EFC">
        <w:rPr>
          <w:rFonts w:ascii="Calibri" w:hAnsi="Calibri"/>
          <w:b/>
          <w:sz w:val="28"/>
          <w:szCs w:val="28"/>
        </w:rPr>
        <w:t xml:space="preserve"> alt</w:t>
      </w:r>
      <w:r w:rsidRPr="007D0DAC">
        <w:rPr>
          <w:rFonts w:ascii="Calibri" w:hAnsi="Calibri"/>
          <w:b/>
          <w:sz w:val="28"/>
          <w:szCs w:val="28"/>
        </w:rPr>
        <w:t xml:space="preserve">: </w:t>
      </w:r>
      <w:r>
        <w:rPr>
          <w:rFonts w:ascii="Calibri" w:hAnsi="Calibri"/>
          <w:b/>
          <w:sz w:val="28"/>
          <w:szCs w:val="28"/>
        </w:rPr>
        <w:t>Leben und Arbeiten in der Kirche</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706"/>
        <w:gridCol w:w="4394"/>
        <w:gridCol w:w="1985"/>
      </w:tblGrid>
      <w:tr w:rsidR="00615301" w:rsidTr="002712B6">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24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r>
              <w:rPr>
                <w:rStyle w:val="Funotenzeichen"/>
                <w:rFonts w:ascii="Calibri" w:hAnsi="Calibri"/>
                <w:b/>
                <w:color w:val="auto"/>
                <w:sz w:val="22"/>
              </w:rPr>
              <w:footnoteReference w:id="1"/>
            </w:r>
          </w:p>
        </w:tc>
        <w:tc>
          <w:tcPr>
            <w:tcW w:w="151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2712B6">
        <w:trPr>
          <w:trHeight w:val="20"/>
        </w:trPr>
        <w:tc>
          <w:tcPr>
            <w:tcW w:w="2562" w:type="pct"/>
            <w:tcBorders>
              <w:top w:val="single" w:sz="8" w:space="0" w:color="0092C0"/>
            </w:tcBorders>
          </w:tcPr>
          <w:p w:rsidR="00ED1065" w:rsidRPr="00ED1065" w:rsidRDefault="00ED1065" w:rsidP="00ED1065">
            <w:pPr>
              <w:rPr>
                <w:rFonts w:ascii="Calibri" w:hAnsi="Calibri" w:cs="Arial"/>
                <w:b/>
                <w:bCs/>
                <w:sz w:val="18"/>
                <w:szCs w:val="18"/>
              </w:rPr>
            </w:pPr>
            <w:r w:rsidRPr="00ED1065">
              <w:rPr>
                <w:rFonts w:ascii="Calibri" w:hAnsi="Calibri" w:cs="Arial"/>
                <w:b/>
                <w:bCs/>
                <w:sz w:val="18"/>
                <w:szCs w:val="18"/>
              </w:rPr>
              <w:t xml:space="preserve">Die eigene Entwicklung reflektieren können und eine Rollenkompetenz im kirchlichen Handlungskontext entwickeln </w:t>
            </w:r>
          </w:p>
          <w:p w:rsidR="00ED1065" w:rsidRPr="000D5062" w:rsidRDefault="00ED1065" w:rsidP="00ED1065">
            <w:pPr>
              <w:autoSpaceDE w:val="0"/>
              <w:autoSpaceDN w:val="0"/>
              <w:adjustRightInd w:val="0"/>
              <w:rPr>
                <w:rFonts w:ascii="Calibri" w:hAnsi="Calibri" w:cs="Arial"/>
                <w:b/>
                <w:bCs/>
                <w:sz w:val="18"/>
                <w:szCs w:val="18"/>
              </w:rPr>
            </w:pP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ED1065" w:rsidRPr="00ED1065" w:rsidRDefault="00ED1065" w:rsidP="00ED1065">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ED1065">
              <w:rPr>
                <w:rFonts w:ascii="Calibri" w:hAnsi="Calibri" w:cs="Arial"/>
                <w:sz w:val="18"/>
                <w:szCs w:val="18"/>
              </w:rPr>
              <w:t>reflektieren ihre eigene religiöse Biographie und können sie in historische, kirchliche und andere Prozesse einordnen (K3)</w:t>
            </w:r>
          </w:p>
          <w:p w:rsidR="00ED1065" w:rsidRPr="00ED1065" w:rsidRDefault="00ED1065" w:rsidP="00ED1065">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ED1065">
              <w:rPr>
                <w:rFonts w:ascii="Calibri" w:hAnsi="Calibri" w:cs="Arial"/>
                <w:sz w:val="18"/>
                <w:szCs w:val="18"/>
              </w:rPr>
              <w:t>verstehen die wichtigsten Inhalte der kirchenamtlichen Äusserungen zum jeweiligen Berufsbild und Handlungsfeld (z.B. Dokumente, die den offiziellen Auftrag umschreiben) (K2)</w:t>
            </w:r>
          </w:p>
          <w:p w:rsidR="00ED1065" w:rsidRPr="00ED1065" w:rsidRDefault="00ED1065" w:rsidP="00ED1065">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ED1065">
              <w:rPr>
                <w:rFonts w:ascii="Calibri" w:hAnsi="Calibri" w:cs="Arial"/>
                <w:sz w:val="18"/>
                <w:szCs w:val="18"/>
              </w:rPr>
              <w:t>setzen sich mit der möglichen Diskrepanz zwischen den Erwartungen und den eigenen Möglichkeiten auseinander und sie entwickeln ein effizientes Selbstmanagement (K4)</w:t>
            </w:r>
          </w:p>
          <w:p w:rsidR="00ED1065" w:rsidRPr="00ED1065" w:rsidRDefault="00ED1065" w:rsidP="00ED1065">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ED1065">
              <w:rPr>
                <w:rFonts w:ascii="Calibri" w:hAnsi="Calibri" w:cs="Arial"/>
                <w:sz w:val="18"/>
                <w:szCs w:val="18"/>
              </w:rPr>
              <w:t>machen sich vertraut mit den strukturellen Bedingungen des jeweiligen Handlungsfeldes (Schulgesetz, staatskirchenrechtliche Voraussetzungen</w:t>
            </w:r>
            <w:r w:rsidR="002712B6">
              <w:rPr>
                <w:rFonts w:ascii="Calibri" w:hAnsi="Calibri" w:cs="Arial"/>
                <w:sz w:val="18"/>
                <w:szCs w:val="18"/>
              </w:rPr>
              <w:t xml:space="preserve">, </w:t>
            </w:r>
            <w:r w:rsidR="002712B6" w:rsidRPr="002712B6">
              <w:rPr>
                <w:rFonts w:ascii="Calibri" w:hAnsi="Calibri" w:cs="Arial"/>
                <w:sz w:val="18"/>
                <w:szCs w:val="18"/>
              </w:rPr>
              <w:t>Pastoralkonzept, staatskirchenrechtliche Voraussetzungen</w:t>
            </w:r>
            <w:r w:rsidRPr="00ED1065">
              <w:rPr>
                <w:rFonts w:ascii="Calibri" w:hAnsi="Calibri" w:cs="Arial"/>
                <w:sz w:val="18"/>
                <w:szCs w:val="18"/>
              </w:rPr>
              <w:t xml:space="preserve"> usw.) (A2)</w:t>
            </w:r>
          </w:p>
          <w:p w:rsidR="00ED1065" w:rsidRPr="0079496B" w:rsidRDefault="00ED1065" w:rsidP="00ED1065">
            <w:pPr>
              <w:pStyle w:val="Textkrper-Zeileneinzug"/>
              <w:spacing w:after="0"/>
              <w:ind w:left="0" w:right="57"/>
              <w:contextualSpacing/>
              <w:rPr>
                <w:rFonts w:ascii="Calibri" w:hAnsi="Calibri" w:cs="Arial"/>
                <w:sz w:val="18"/>
                <w:szCs w:val="18"/>
              </w:rPr>
            </w:pPr>
          </w:p>
        </w:tc>
        <w:tc>
          <w:tcPr>
            <w:tcW w:w="243" w:type="pct"/>
            <w:tcBorders>
              <w:top w:val="single" w:sz="8" w:space="0" w:color="0092C0"/>
            </w:tcBorders>
          </w:tcPr>
          <w:p w:rsidR="00ED1065" w:rsidRDefault="002712B6" w:rsidP="002712B6">
            <w:pPr>
              <w:spacing w:before="120"/>
              <w:rPr>
                <w:rFonts w:ascii="Calibri" w:hAnsi="Calibri"/>
                <w:b/>
                <w:sz w:val="22"/>
                <w:lang w:val="fr-CH"/>
              </w:rPr>
            </w:pPr>
            <w:r>
              <w:rPr>
                <w:rFonts w:ascii="Calibri" w:hAnsi="Calibri"/>
                <w:b/>
                <w:sz w:val="22"/>
                <w:lang w:val="fr-CH"/>
              </w:rPr>
              <w:t>80</w:t>
            </w:r>
            <w:r>
              <w:rPr>
                <w:rFonts w:ascii="Calibri" w:hAnsi="Calibri"/>
                <w:b/>
                <w:sz w:val="22"/>
                <w:lang w:val="fr-CH"/>
              </w:rPr>
              <w:br/>
            </w:r>
            <w:proofErr w:type="spellStart"/>
            <w:r>
              <w:rPr>
                <w:rFonts w:ascii="Calibri" w:hAnsi="Calibri"/>
                <w:b/>
                <w:sz w:val="22"/>
                <w:lang w:val="fr-CH"/>
              </w:rPr>
              <w:t>bzw</w:t>
            </w:r>
            <w:proofErr w:type="spellEnd"/>
            <w:r>
              <w:rPr>
                <w:rFonts w:ascii="Calibri" w:hAnsi="Calibri"/>
                <w:b/>
                <w:sz w:val="22"/>
                <w:lang w:val="fr-CH"/>
              </w:rPr>
              <w:t>.</w:t>
            </w:r>
            <w:r>
              <w:rPr>
                <w:rFonts w:ascii="Calibri" w:hAnsi="Calibri"/>
                <w:b/>
                <w:sz w:val="22"/>
                <w:lang w:val="fr-CH"/>
              </w:rPr>
              <w:br/>
            </w:r>
            <w:r w:rsidR="00ED1065">
              <w:rPr>
                <w:rFonts w:ascii="Calibri" w:hAnsi="Calibri"/>
                <w:b/>
                <w:sz w:val="22"/>
                <w:lang w:val="fr-CH"/>
              </w:rPr>
              <w:t>100</w:t>
            </w:r>
          </w:p>
        </w:tc>
        <w:tc>
          <w:tcPr>
            <w:tcW w:w="1512"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360FE4" w:rsidRDefault="00360FE4">
      <w:pPr>
        <w:rPr>
          <w:rFonts w:ascii="Calibri" w:hAnsi="Calibri"/>
          <w:color w:val="0092C0"/>
        </w:rPr>
      </w:pPr>
    </w:p>
    <w:p w:rsidR="002712B6" w:rsidRPr="00360FE4" w:rsidRDefault="00360FE4">
      <w:pPr>
        <w:rPr>
          <w:rFonts w:ascii="Calibri" w:hAnsi="Calibri"/>
          <w:color w:val="0092C0"/>
        </w:rPr>
      </w:pPr>
      <w:r w:rsidRPr="00360FE4">
        <w:rPr>
          <w:rFonts w:ascii="Calibri" w:hAnsi="Calibri"/>
          <w:color w:val="0092C0"/>
        </w:rPr>
        <w:t>Für Modul 36 (Abschlussprüfung) ist kein Gleichwertigkeitsantrag möglich.</w:t>
      </w:r>
      <w:r w:rsidR="002712B6" w:rsidRPr="00360FE4">
        <w:rPr>
          <w:rFonts w:ascii="Calibri" w:hAnsi="Calibri"/>
          <w:color w:val="0092C0"/>
        </w:rPr>
        <w:br w:type="page"/>
      </w:r>
    </w:p>
    <w:p w:rsidR="00ED1065" w:rsidRPr="00D9501A" w:rsidRDefault="00ED1065" w:rsidP="00ED1065">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sidR="002712B6">
        <w:rPr>
          <w:rFonts w:ascii="Calibri" w:hAnsi="Calibri"/>
          <w:b/>
          <w:sz w:val="28"/>
          <w:szCs w:val="28"/>
        </w:rPr>
        <w:t>37</w:t>
      </w:r>
      <w:r w:rsidR="00C57EFC">
        <w:rPr>
          <w:rFonts w:ascii="Calibri" w:hAnsi="Calibri"/>
          <w:b/>
          <w:sz w:val="28"/>
          <w:szCs w:val="28"/>
        </w:rPr>
        <w:t xml:space="preserve"> alt</w:t>
      </w:r>
      <w:r w:rsidRPr="007D0DAC">
        <w:rPr>
          <w:rFonts w:ascii="Calibri" w:hAnsi="Calibri"/>
          <w:b/>
          <w:sz w:val="28"/>
          <w:szCs w:val="28"/>
        </w:rPr>
        <w:t xml:space="preserve">: </w:t>
      </w:r>
      <w:r w:rsidR="002712B6">
        <w:rPr>
          <w:rFonts w:ascii="Calibri" w:hAnsi="Calibri"/>
          <w:b/>
          <w:sz w:val="28"/>
          <w:szCs w:val="28"/>
        </w:rPr>
        <w:t>Bibel frei erzählen</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712B6" w:rsidRPr="000D5062" w:rsidRDefault="002712B6" w:rsidP="00ED1065">
            <w:pPr>
              <w:autoSpaceDE w:val="0"/>
              <w:autoSpaceDN w:val="0"/>
              <w:adjustRightInd w:val="0"/>
              <w:rPr>
                <w:rFonts w:ascii="Calibri" w:hAnsi="Calibri" w:cs="Arial"/>
                <w:b/>
                <w:bCs/>
                <w:sz w:val="18"/>
                <w:szCs w:val="18"/>
              </w:rPr>
            </w:pPr>
            <w:r w:rsidRPr="002712B6">
              <w:rPr>
                <w:rFonts w:ascii="Calibri" w:hAnsi="Calibri" w:cs="Arial"/>
                <w:b/>
                <w:bCs/>
                <w:sz w:val="18"/>
                <w:szCs w:val="18"/>
              </w:rPr>
              <w:t xml:space="preserve">Biblische Geschichten text-, zielgruppen- und situationsgerecht </w:t>
            </w:r>
            <w:r w:rsidRPr="002712B6">
              <w:rPr>
                <w:rFonts w:ascii="Calibri" w:hAnsi="Calibri" w:cs="Arial"/>
                <w:b/>
                <w:bCs/>
                <w:sz w:val="18"/>
                <w:szCs w:val="18"/>
              </w:rPr>
              <w:br/>
              <w:t>frei erzählen.</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nutzen die theologische, sachliche und spirituelle Auseinandersetzung mit einer biblischen Geschichte für die Erarbeitung einer eigenen Erzählfassung (K4)</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arbeiten Merkmale (z. B. Herkunft, Beziehungen, Status) und Funktion der Figuren einer biblischen Geschichte heraus und reflektieren deren Charakterisierung (K3)</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transportieren Botschaften, Werthaltungen und Glaubenszeugnisse in der offenen Form einer Erzählung (A4.1)</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kennen die Prinzipien des freien, bildhaften Erzählens und wenden diese an (K5)</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wählen biblische Geschichten zielgruppen- und situationsgerecht aus (K4)</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erzählen biblische Geschichten textgerecht sowie frei und spannend mit Blick auf Zielgruppe und Situation (K5)</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wenden Memotechniken für das freie Erzählen an und setzen Atem- und Sprechtechniken sowie Körperübungen optimierend für die Erzählsituation ein (K5)</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können das Setting von Erzählsituationen (z.B. Klassenzimmer oder Gottesdienstraum) ziel- und situationsgerecht optimieren (A2)</w:t>
            </w:r>
          </w:p>
          <w:p w:rsidR="002712B6" w:rsidRPr="002712B6"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erproben unterschiedliche Methoden zur Verarbeitung und Vertiefung erzählter Geschichten und entwickeln ein Repertoire für die Praxis (K6)</w:t>
            </w:r>
          </w:p>
          <w:p w:rsidR="002712B6" w:rsidRPr="00ED1065" w:rsidRDefault="002712B6" w:rsidP="002712B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712B6">
              <w:rPr>
                <w:rFonts w:ascii="Calibri" w:hAnsi="Calibri" w:cs="Arial"/>
                <w:sz w:val="18"/>
                <w:szCs w:val="18"/>
              </w:rPr>
              <w:t>beurteilen das Erzählen anderer hinsichtlich Darbietung, Sprache und Inhalt (K6)</w:t>
            </w:r>
          </w:p>
          <w:p w:rsidR="00ED1065" w:rsidRPr="0079496B" w:rsidRDefault="00ED1065" w:rsidP="00ED1065">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ED1065" w:rsidP="00ED1065">
            <w:pPr>
              <w:spacing w:before="120"/>
              <w:rPr>
                <w:rFonts w:ascii="Calibri" w:hAnsi="Calibri"/>
                <w:b/>
                <w:sz w:val="22"/>
                <w:lang w:val="fr-CH"/>
              </w:rPr>
            </w:pPr>
            <w:r>
              <w:rPr>
                <w:rFonts w:ascii="Calibri" w:hAnsi="Calibri"/>
                <w:b/>
                <w:sz w:val="22"/>
                <w:lang w:val="fr-CH"/>
              </w:rPr>
              <w:t>80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ED1065" w:rsidRDefault="00ED1065" w:rsidP="00ED1065">
      <w:pPr>
        <w:rPr>
          <w:rFonts w:ascii="Calibri" w:hAnsi="Calibri"/>
        </w:rPr>
      </w:pPr>
      <w:r>
        <w:rPr>
          <w:rFonts w:ascii="Calibri" w:hAnsi="Calibri"/>
        </w:rPr>
        <w:br w:type="page"/>
      </w:r>
    </w:p>
    <w:p w:rsidR="00A517D1" w:rsidRDefault="00A517D1" w:rsidP="00A517D1">
      <w:pPr>
        <w:spacing w:before="60" w:after="40"/>
        <w:rPr>
          <w:rFonts w:ascii="Calibri" w:hAnsi="Calibri"/>
        </w:rPr>
      </w:pPr>
    </w:p>
    <w:p w:rsidR="00ED1065" w:rsidRPr="00D9501A" w:rsidRDefault="00ED1065" w:rsidP="00ED1065">
      <w:pPr>
        <w:spacing w:before="60" w:after="40"/>
        <w:rPr>
          <w:rFonts w:ascii="Calibri" w:hAnsi="Calibri"/>
        </w:rPr>
      </w:pPr>
      <w:r w:rsidRPr="00D9501A">
        <w:rPr>
          <w:rFonts w:ascii="Calibri" w:hAnsi="Calibri"/>
        </w:rPr>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3</w:t>
      </w:r>
      <w:r w:rsidR="00360FE4">
        <w:rPr>
          <w:rFonts w:ascii="Calibri" w:hAnsi="Calibri"/>
          <w:b/>
          <w:sz w:val="28"/>
          <w:szCs w:val="28"/>
        </w:rPr>
        <w:t>8</w:t>
      </w:r>
      <w:r w:rsidR="00C57EFC">
        <w:rPr>
          <w:rFonts w:ascii="Calibri" w:hAnsi="Calibri"/>
          <w:b/>
          <w:sz w:val="28"/>
          <w:szCs w:val="28"/>
        </w:rPr>
        <w:t xml:space="preserve"> alt</w:t>
      </w:r>
      <w:r w:rsidRPr="007D0DAC">
        <w:rPr>
          <w:rFonts w:ascii="Calibri" w:hAnsi="Calibri"/>
          <w:b/>
          <w:sz w:val="28"/>
          <w:szCs w:val="28"/>
        </w:rPr>
        <w:t xml:space="preserve">: </w:t>
      </w:r>
      <w:r w:rsidR="00360FE4">
        <w:rPr>
          <w:rFonts w:ascii="Calibri" w:hAnsi="Calibri"/>
          <w:b/>
          <w:sz w:val="28"/>
          <w:szCs w:val="28"/>
        </w:rPr>
        <w:t>Mentoring in der katechetischen Praxis</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A7D56" w:rsidRPr="002A7D56" w:rsidRDefault="002A7D56" w:rsidP="002A7D56">
            <w:pPr>
              <w:pStyle w:val="Textkrper-Zeileneinzug"/>
              <w:spacing w:after="0"/>
              <w:ind w:left="0" w:right="57"/>
              <w:contextualSpacing/>
              <w:rPr>
                <w:rFonts w:ascii="Calibri" w:hAnsi="Calibri" w:cs="Arial"/>
                <w:b/>
                <w:bCs/>
                <w:sz w:val="18"/>
                <w:szCs w:val="18"/>
              </w:rPr>
            </w:pPr>
            <w:r w:rsidRPr="002A7D56">
              <w:rPr>
                <w:rFonts w:ascii="Calibri" w:hAnsi="Calibri" w:cs="Arial"/>
                <w:b/>
                <w:bCs/>
                <w:sz w:val="18"/>
                <w:szCs w:val="18"/>
              </w:rPr>
              <w:t>Katechetisch Tätige in der Pfarrei oder Region während der Ausbildung und/oder der Berufseinstiegsphase begleiten und beraten.</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den Bereich, in dem sich der katechetische Dienst abspielt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das didaktische Material, das in den katechetischen Diensten zur Verfügung steht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verschiedene Modelle und Methoden der Beratung und Begleitung (Coaching)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treffen KatechetInnen einzeln oder in Gruppen (K4)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hören die Fragen der KatechetInnen und ermitteln die Bedürfnisse für deren Aktivitäten (K4)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Grundlagen verschiedener Kommunikationstheorien und können sie anwenden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Grundprinzipien des Beratungsgesprächs und können sie anwenden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Merkmale eines zeitgemässen Unterrichts und können diese in die Beratung einfliessen lassen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Grundlagen der Unterrichtsbeobachtung, der Unterrichtsbesprechung und können sie anwenden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Kriterien und Ziele eines Praktikumsberichtes und können ihn verfassen (K4)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Grundlagen der Rollentheorie und können diese auf ihre Rolle hin differenziert reflektieren und gestalten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kennen die unterschiedlichen pastoralen Felder und können KatechetInnen an die </w:t>
            </w:r>
            <w:proofErr w:type="gramStart"/>
            <w:r w:rsidRPr="002A7D56">
              <w:rPr>
                <w:rFonts w:ascii="Calibri" w:hAnsi="Calibri" w:cs="Arial"/>
                <w:sz w:val="18"/>
                <w:szCs w:val="18"/>
              </w:rPr>
              <w:t>entsprechenden  Ansprechstellen</w:t>
            </w:r>
            <w:proofErr w:type="gramEnd"/>
            <w:r w:rsidRPr="002A7D56">
              <w:rPr>
                <w:rFonts w:ascii="Calibri" w:hAnsi="Calibri" w:cs="Arial"/>
                <w:sz w:val="18"/>
                <w:szCs w:val="18"/>
              </w:rPr>
              <w:t xml:space="preserve"> weiterleiten (K4)</w:t>
            </w:r>
          </w:p>
          <w:p w:rsid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Grundprinzipien schwieriger Gespräche und können diese differenziert reflektieren und gestalten (K3).</w:t>
            </w:r>
          </w:p>
          <w:p w:rsidR="00360FE4" w:rsidRDefault="00360FE4" w:rsidP="00360FE4">
            <w:pPr>
              <w:pStyle w:val="Textkrper-Zeileneinzug"/>
              <w:spacing w:after="0"/>
              <w:ind w:left="0" w:right="57"/>
              <w:contextualSpacing/>
              <w:rPr>
                <w:rFonts w:ascii="Calibri" w:hAnsi="Calibri" w:cs="Arial"/>
                <w:sz w:val="18"/>
                <w:szCs w:val="18"/>
              </w:rPr>
            </w:pPr>
          </w:p>
          <w:p w:rsidR="00ED1065" w:rsidRPr="0079496B" w:rsidRDefault="00ED1065" w:rsidP="002A7D56">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2A7D56" w:rsidP="00ED1065">
            <w:pPr>
              <w:spacing w:before="120"/>
              <w:rPr>
                <w:rFonts w:ascii="Calibri" w:hAnsi="Calibri"/>
                <w:b/>
                <w:sz w:val="22"/>
                <w:lang w:val="fr-CH"/>
              </w:rPr>
            </w:pPr>
            <w:r>
              <w:rPr>
                <w:rFonts w:ascii="Calibri" w:hAnsi="Calibri"/>
                <w:b/>
                <w:sz w:val="22"/>
                <w:lang w:val="fr-CH"/>
              </w:rPr>
              <w:t>7</w:t>
            </w:r>
            <w:r w:rsidR="00ED1065">
              <w:rPr>
                <w:rFonts w:ascii="Calibri" w:hAnsi="Calibri"/>
                <w:b/>
                <w:sz w:val="22"/>
                <w:lang w:val="fr-CH"/>
              </w:rPr>
              <w:t>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ED1065" w:rsidRPr="00D9501A" w:rsidRDefault="00ED1065" w:rsidP="00ED1065">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Pr>
          <w:rFonts w:ascii="Calibri" w:hAnsi="Calibri"/>
          <w:b/>
          <w:sz w:val="28"/>
          <w:szCs w:val="28"/>
        </w:rPr>
        <w:t>3</w:t>
      </w:r>
      <w:r w:rsidR="002A7D56">
        <w:rPr>
          <w:rFonts w:ascii="Calibri" w:hAnsi="Calibri"/>
          <w:b/>
          <w:sz w:val="28"/>
          <w:szCs w:val="28"/>
        </w:rPr>
        <w:t>9</w:t>
      </w:r>
      <w:r w:rsidR="00C57EFC">
        <w:rPr>
          <w:rFonts w:ascii="Calibri" w:hAnsi="Calibri"/>
          <w:b/>
          <w:sz w:val="28"/>
          <w:szCs w:val="28"/>
        </w:rPr>
        <w:t xml:space="preserve"> alt</w:t>
      </w:r>
      <w:r w:rsidRPr="007D0DAC">
        <w:rPr>
          <w:rFonts w:ascii="Calibri" w:hAnsi="Calibri"/>
          <w:b/>
          <w:sz w:val="28"/>
          <w:szCs w:val="28"/>
        </w:rPr>
        <w:t xml:space="preserve">: </w:t>
      </w:r>
      <w:r w:rsidR="002A7D56">
        <w:rPr>
          <w:rFonts w:ascii="Calibri" w:hAnsi="Calibri"/>
          <w:b/>
          <w:sz w:val="28"/>
          <w:szCs w:val="28"/>
        </w:rPr>
        <w:t>Erlebnispädagogik</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A7D56" w:rsidRPr="000D5062" w:rsidRDefault="002A7D56" w:rsidP="00ED1065">
            <w:pPr>
              <w:autoSpaceDE w:val="0"/>
              <w:autoSpaceDN w:val="0"/>
              <w:adjustRightInd w:val="0"/>
              <w:rPr>
                <w:rFonts w:ascii="Calibri" w:hAnsi="Calibri" w:cs="Arial"/>
                <w:b/>
                <w:bCs/>
                <w:sz w:val="18"/>
                <w:szCs w:val="18"/>
              </w:rPr>
            </w:pPr>
            <w:r w:rsidRPr="002A7D56">
              <w:rPr>
                <w:rFonts w:ascii="Calibri" w:hAnsi="Calibri" w:cs="Arial"/>
                <w:b/>
                <w:bCs/>
                <w:sz w:val="18"/>
                <w:szCs w:val="18"/>
              </w:rPr>
              <w:t>Religiöse Prozesse mit Kindern und Jugendlichen erlebnispädagogisch begleiten.</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lernen ausgewählte erlebnispädagogische Theoriemodelle kennen. (K2)</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können Prozesse auf der Grundlage erlebnispädagogischer Theoriemodelle planen und umsetzen.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übertragen die Grundlagen der Projektplanung auf einen erlebnispädagogischen Prozess.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können erlebnispädagogische Grundelemente einsetzen.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die Grundprinzipien der Prozessbegleitung und setzen diese situationsadäquat ein.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verstehen Grundprinzipien der Gruppendynamik, können Prozesse in Gruppen analysieren und Interventionstechniken situationsgerecht anwenden. (K5)</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kennen Formen und Mittel, einen religiösen Transfer anzuleiten. (K3)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entwickeln eine ressourcenorientierte Haltung und beziehen Kinder und Jugendliche partizipativ ein. (A4)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entwickeln eine achtsame Haltung gegenüber ihrer Mit- und Umwelt und können diese an die Kinder und Jugendliche weitervermitteln. (A4)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planen erlebnispädagogische Prozesse unter Einbezug eines adäquaten Sicherheitskonzeptes. (K6)</w:t>
            </w:r>
          </w:p>
          <w:p w:rsidR="002A7D56" w:rsidRPr="00ED1065"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verfügen über die Kenntnisse und Fertigkeiten, um erlebnispädagogische Aktivitäten verantwortbar und sicher durchzuführen. (K4)</w:t>
            </w:r>
          </w:p>
          <w:p w:rsidR="00ED1065" w:rsidRPr="0079496B" w:rsidRDefault="00ED1065" w:rsidP="00ED1065">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2A7D56" w:rsidP="00ED1065">
            <w:pPr>
              <w:spacing w:before="120"/>
              <w:rPr>
                <w:rFonts w:ascii="Calibri" w:hAnsi="Calibri"/>
                <w:b/>
                <w:sz w:val="22"/>
                <w:lang w:val="fr-CH"/>
              </w:rPr>
            </w:pPr>
            <w:r>
              <w:rPr>
                <w:rFonts w:ascii="Calibri" w:hAnsi="Calibri"/>
                <w:b/>
                <w:sz w:val="22"/>
                <w:lang w:val="fr-CH"/>
              </w:rPr>
              <w:t>10</w:t>
            </w:r>
            <w:r w:rsidR="00ED1065">
              <w:rPr>
                <w:rFonts w:ascii="Calibri" w:hAnsi="Calibri"/>
                <w:b/>
                <w:sz w:val="22"/>
                <w:lang w:val="fr-CH"/>
              </w:rPr>
              <w:t>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ED1065" w:rsidRDefault="00ED1065" w:rsidP="00ED1065">
      <w:pPr>
        <w:rPr>
          <w:rFonts w:ascii="Calibri" w:hAnsi="Calibri"/>
        </w:rPr>
      </w:pPr>
      <w:r>
        <w:rPr>
          <w:rFonts w:ascii="Calibri" w:hAnsi="Calibri"/>
        </w:rPr>
        <w:br w:type="page"/>
      </w:r>
    </w:p>
    <w:p w:rsidR="00A517D1" w:rsidRDefault="00A517D1" w:rsidP="00A517D1">
      <w:pPr>
        <w:spacing w:before="60" w:after="40"/>
        <w:rPr>
          <w:rFonts w:ascii="Calibri" w:hAnsi="Calibri"/>
        </w:rPr>
      </w:pPr>
    </w:p>
    <w:p w:rsidR="00ED1065" w:rsidRPr="00D9501A" w:rsidRDefault="00ED1065" w:rsidP="00ED1065">
      <w:pPr>
        <w:spacing w:before="60" w:after="40"/>
        <w:rPr>
          <w:rFonts w:ascii="Calibri" w:hAnsi="Calibri"/>
        </w:rPr>
      </w:pPr>
      <w:r w:rsidRPr="00D9501A">
        <w:rPr>
          <w:rFonts w:ascii="Calibri" w:hAnsi="Calibri"/>
        </w:rPr>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sidR="002A7D56">
        <w:rPr>
          <w:rFonts w:ascii="Calibri" w:hAnsi="Calibri"/>
          <w:b/>
          <w:sz w:val="28"/>
          <w:szCs w:val="28"/>
        </w:rPr>
        <w:t>40</w:t>
      </w:r>
      <w:r w:rsidR="00C57EFC">
        <w:rPr>
          <w:rFonts w:ascii="Calibri" w:hAnsi="Calibri"/>
          <w:b/>
          <w:sz w:val="28"/>
          <w:szCs w:val="28"/>
        </w:rPr>
        <w:t xml:space="preserve"> alt</w:t>
      </w:r>
      <w:r w:rsidRPr="007D0DAC">
        <w:rPr>
          <w:rFonts w:ascii="Calibri" w:hAnsi="Calibri"/>
          <w:b/>
          <w:sz w:val="28"/>
          <w:szCs w:val="28"/>
        </w:rPr>
        <w:t xml:space="preserve">: </w:t>
      </w:r>
      <w:proofErr w:type="spellStart"/>
      <w:r w:rsidR="002A7D56">
        <w:rPr>
          <w:rFonts w:ascii="Calibri" w:hAnsi="Calibri"/>
          <w:b/>
          <w:sz w:val="28"/>
          <w:szCs w:val="28"/>
        </w:rPr>
        <w:t>Bibliodramatische</w:t>
      </w:r>
      <w:proofErr w:type="spellEnd"/>
      <w:r w:rsidR="002A7D56">
        <w:rPr>
          <w:rFonts w:ascii="Calibri" w:hAnsi="Calibri"/>
          <w:b/>
          <w:sz w:val="28"/>
          <w:szCs w:val="28"/>
        </w:rPr>
        <w:t xml:space="preserve"> Kleinformen</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A7D56" w:rsidRPr="002A7D56" w:rsidRDefault="002A7D56" w:rsidP="002A7D56">
            <w:pPr>
              <w:pStyle w:val="Textkrper-Zeileneinzug"/>
              <w:spacing w:after="0"/>
              <w:ind w:left="0" w:right="57"/>
              <w:contextualSpacing/>
              <w:rPr>
                <w:rFonts w:ascii="Calibri" w:hAnsi="Calibri" w:cs="Arial"/>
                <w:b/>
                <w:bCs/>
                <w:sz w:val="18"/>
                <w:szCs w:val="18"/>
              </w:rPr>
            </w:pPr>
            <w:proofErr w:type="spellStart"/>
            <w:r w:rsidRPr="002A7D56">
              <w:rPr>
                <w:rFonts w:ascii="Calibri" w:hAnsi="Calibri" w:cs="Arial"/>
                <w:b/>
                <w:bCs/>
                <w:sz w:val="18"/>
                <w:szCs w:val="18"/>
              </w:rPr>
              <w:t>Bibliodramatische</w:t>
            </w:r>
            <w:proofErr w:type="spellEnd"/>
            <w:r w:rsidRPr="002A7D56">
              <w:rPr>
                <w:rFonts w:ascii="Calibri" w:hAnsi="Calibri" w:cs="Arial"/>
                <w:b/>
                <w:bCs/>
                <w:sz w:val="18"/>
                <w:szCs w:val="18"/>
              </w:rPr>
              <w:t xml:space="preserve"> Kleinformen in der Arbeit mit Kindern, Jugendlichen und Erwachsenen situationsgerecht anwenden</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kennen Grundzüge, Formen, Gestaltungs- und Einsatzmöglichkeiten von </w:t>
            </w:r>
            <w:proofErr w:type="spellStart"/>
            <w:r w:rsidRPr="002A7D56">
              <w:rPr>
                <w:rFonts w:ascii="Calibri" w:hAnsi="Calibri" w:cs="Arial"/>
                <w:sz w:val="18"/>
                <w:szCs w:val="18"/>
              </w:rPr>
              <w:t>Bibliodrama</w:t>
            </w:r>
            <w:proofErr w:type="spellEnd"/>
            <w:r w:rsidRPr="002A7D56">
              <w:rPr>
                <w:rFonts w:ascii="Calibri" w:hAnsi="Calibri" w:cs="Arial"/>
                <w:sz w:val="18"/>
                <w:szCs w:val="18"/>
              </w:rPr>
              <w:t xml:space="preserve"> im religionspädagogischen Kontext (K2).</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werden durch eigenes Erleben von </w:t>
            </w:r>
            <w:proofErr w:type="spellStart"/>
            <w:r w:rsidRPr="002A7D56">
              <w:rPr>
                <w:rFonts w:ascii="Calibri" w:hAnsi="Calibri" w:cs="Arial"/>
                <w:sz w:val="18"/>
                <w:szCs w:val="18"/>
              </w:rPr>
              <w:t>Bibliodrama</w:t>
            </w:r>
            <w:proofErr w:type="spellEnd"/>
            <w:r w:rsidRPr="002A7D56">
              <w:rPr>
                <w:rFonts w:ascii="Calibri" w:hAnsi="Calibri" w:cs="Arial"/>
                <w:sz w:val="18"/>
                <w:szCs w:val="18"/>
              </w:rPr>
              <w:t xml:space="preserve"> sensibler für religiöse Weltdeutungen und die Vielfalt biblischer Textinterpretation und reflektieren ihren persönlichen Bezug zur Bibel (A4).</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entdecken und reflektieren die individuelle wie gruppendynamische Wirkung </w:t>
            </w:r>
            <w:proofErr w:type="spellStart"/>
            <w:r w:rsidRPr="002A7D56">
              <w:rPr>
                <w:rFonts w:ascii="Calibri" w:hAnsi="Calibri" w:cs="Arial"/>
                <w:sz w:val="18"/>
                <w:szCs w:val="18"/>
              </w:rPr>
              <w:t>bibliodramatischer</w:t>
            </w:r>
            <w:proofErr w:type="spellEnd"/>
            <w:r w:rsidRPr="002A7D56">
              <w:rPr>
                <w:rFonts w:ascii="Calibri" w:hAnsi="Calibri" w:cs="Arial"/>
                <w:sz w:val="18"/>
                <w:szCs w:val="18"/>
              </w:rPr>
              <w:t xml:space="preserve"> Kleinformen (K3) und können zielführende gruppenorientierte Arbeitsweisen anleiten.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erarbeiten </w:t>
            </w:r>
            <w:proofErr w:type="spellStart"/>
            <w:r w:rsidRPr="002A7D56">
              <w:rPr>
                <w:rFonts w:ascii="Calibri" w:hAnsi="Calibri" w:cs="Arial"/>
                <w:sz w:val="18"/>
                <w:szCs w:val="18"/>
              </w:rPr>
              <w:t>bibliodramatische</w:t>
            </w:r>
            <w:proofErr w:type="spellEnd"/>
            <w:r w:rsidRPr="002A7D56">
              <w:rPr>
                <w:rFonts w:ascii="Calibri" w:hAnsi="Calibri" w:cs="Arial"/>
                <w:sz w:val="18"/>
                <w:szCs w:val="18"/>
              </w:rPr>
              <w:t xml:space="preserve"> Kleinformen für ihr Praxisfeld (K4) und können diese alters- und situationsgerecht einsetzen.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reflektieren ihre Rolle beim Einsatz </w:t>
            </w:r>
            <w:proofErr w:type="spellStart"/>
            <w:r w:rsidRPr="002A7D56">
              <w:rPr>
                <w:rFonts w:ascii="Calibri" w:hAnsi="Calibri" w:cs="Arial"/>
                <w:sz w:val="18"/>
                <w:szCs w:val="18"/>
              </w:rPr>
              <w:t>bibliodramatischer</w:t>
            </w:r>
            <w:proofErr w:type="spellEnd"/>
            <w:r w:rsidRPr="002A7D56">
              <w:rPr>
                <w:rFonts w:ascii="Calibri" w:hAnsi="Calibri" w:cs="Arial"/>
                <w:sz w:val="18"/>
                <w:szCs w:val="18"/>
              </w:rPr>
              <w:t xml:space="preserve"> Kleinformen in religionspädagogischen Kontexten (K6).</w:t>
            </w:r>
          </w:p>
          <w:p w:rsid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Pr>
                <w:rFonts w:ascii="Calibri" w:hAnsi="Calibri" w:cs="Arial"/>
                <w:sz w:val="18"/>
                <w:szCs w:val="18"/>
              </w:rPr>
              <w:t>r</w:t>
            </w:r>
            <w:r w:rsidRPr="002A7D56">
              <w:rPr>
                <w:rFonts w:ascii="Calibri" w:hAnsi="Calibri" w:cs="Arial"/>
                <w:sz w:val="18"/>
                <w:szCs w:val="18"/>
              </w:rPr>
              <w:t xml:space="preserve">eflektieren die Bedeutung einer </w:t>
            </w:r>
            <w:proofErr w:type="gramStart"/>
            <w:r w:rsidRPr="002A7D56">
              <w:rPr>
                <w:rFonts w:ascii="Calibri" w:hAnsi="Calibri" w:cs="Arial"/>
                <w:sz w:val="18"/>
                <w:szCs w:val="18"/>
              </w:rPr>
              <w:t>neugierigen  und</w:t>
            </w:r>
            <w:proofErr w:type="gramEnd"/>
            <w:r w:rsidRPr="002A7D56">
              <w:rPr>
                <w:rFonts w:ascii="Calibri" w:hAnsi="Calibri" w:cs="Arial"/>
                <w:sz w:val="18"/>
                <w:szCs w:val="18"/>
              </w:rPr>
              <w:t xml:space="preserve"> respektvollen Haltung gegenüber Einstellungen und Gedanken der Kinder, Jugendlichen und Erwachsenen im </w:t>
            </w:r>
            <w:proofErr w:type="spellStart"/>
            <w:r w:rsidRPr="002A7D56">
              <w:rPr>
                <w:rFonts w:ascii="Calibri" w:hAnsi="Calibri" w:cs="Arial"/>
                <w:sz w:val="18"/>
                <w:szCs w:val="18"/>
              </w:rPr>
              <w:t>bibliodramatischen</w:t>
            </w:r>
            <w:proofErr w:type="spellEnd"/>
            <w:r w:rsidRPr="002A7D56">
              <w:rPr>
                <w:rFonts w:ascii="Calibri" w:hAnsi="Calibri" w:cs="Arial"/>
                <w:sz w:val="18"/>
                <w:szCs w:val="18"/>
              </w:rPr>
              <w:t xml:space="preserve"> Prozess (A2).</w:t>
            </w:r>
          </w:p>
          <w:p w:rsidR="002A7D56" w:rsidRDefault="002A7D56" w:rsidP="002A7D56">
            <w:pPr>
              <w:pStyle w:val="Textkrper-Zeileneinzug"/>
              <w:spacing w:after="0"/>
              <w:ind w:right="57"/>
              <w:contextualSpacing/>
              <w:rPr>
                <w:rFonts w:ascii="Calibri" w:hAnsi="Calibri" w:cs="Arial"/>
                <w:sz w:val="18"/>
                <w:szCs w:val="18"/>
              </w:rPr>
            </w:pPr>
          </w:p>
          <w:p w:rsidR="00ED1065" w:rsidRPr="0079496B" w:rsidRDefault="00ED1065" w:rsidP="002A7D56">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ED1065" w:rsidP="00ED1065">
            <w:pPr>
              <w:spacing w:before="120"/>
              <w:rPr>
                <w:rFonts w:ascii="Calibri" w:hAnsi="Calibri"/>
                <w:b/>
                <w:sz w:val="22"/>
                <w:lang w:val="fr-CH"/>
              </w:rPr>
            </w:pPr>
            <w:r>
              <w:rPr>
                <w:rFonts w:ascii="Calibri" w:hAnsi="Calibri"/>
                <w:b/>
                <w:sz w:val="22"/>
                <w:lang w:val="fr-CH"/>
              </w:rPr>
              <w:t>80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ED1065" w:rsidRPr="00D9501A" w:rsidRDefault="00ED1065" w:rsidP="00ED1065">
      <w:pPr>
        <w:spacing w:before="60" w:after="40"/>
        <w:rPr>
          <w:rFonts w:ascii="Calibri" w:hAnsi="Calibri"/>
        </w:rPr>
      </w:pPr>
      <w:r w:rsidRPr="00D9501A">
        <w:rPr>
          <w:rFonts w:ascii="Calibri" w:hAnsi="Calibri"/>
        </w:rPr>
        <w:lastRenderedPageBreak/>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sidR="002A7D56">
        <w:rPr>
          <w:rFonts w:ascii="Calibri" w:hAnsi="Calibri"/>
          <w:b/>
          <w:sz w:val="28"/>
          <w:szCs w:val="28"/>
        </w:rPr>
        <w:t>41</w:t>
      </w:r>
      <w:r w:rsidR="00C57EFC">
        <w:rPr>
          <w:rFonts w:ascii="Calibri" w:hAnsi="Calibri"/>
          <w:b/>
          <w:sz w:val="28"/>
          <w:szCs w:val="28"/>
        </w:rPr>
        <w:t xml:space="preserve"> alt</w:t>
      </w:r>
      <w:r w:rsidRPr="007D0DAC">
        <w:rPr>
          <w:rFonts w:ascii="Calibri" w:hAnsi="Calibri"/>
          <w:b/>
          <w:sz w:val="28"/>
          <w:szCs w:val="28"/>
        </w:rPr>
        <w:t xml:space="preserve">: </w:t>
      </w:r>
      <w:r w:rsidR="002A7D56">
        <w:rPr>
          <w:rFonts w:ascii="Calibri" w:hAnsi="Calibri"/>
          <w:b/>
          <w:sz w:val="28"/>
          <w:szCs w:val="28"/>
        </w:rPr>
        <w:t>Grundzüge der Gemeinwesenarbeit</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A7D56" w:rsidRPr="000D5062" w:rsidRDefault="002A7D56" w:rsidP="00ED1065">
            <w:pPr>
              <w:autoSpaceDE w:val="0"/>
              <w:autoSpaceDN w:val="0"/>
              <w:adjustRightInd w:val="0"/>
              <w:rPr>
                <w:rFonts w:ascii="Calibri" w:hAnsi="Calibri" w:cs="Arial"/>
                <w:b/>
                <w:bCs/>
                <w:sz w:val="18"/>
                <w:szCs w:val="18"/>
              </w:rPr>
            </w:pPr>
            <w:r w:rsidRPr="002A7D56">
              <w:rPr>
                <w:rFonts w:ascii="Calibri" w:hAnsi="Calibri" w:cs="Arial"/>
                <w:b/>
                <w:bCs/>
                <w:sz w:val="18"/>
                <w:szCs w:val="18"/>
              </w:rPr>
              <w:t>Lebendige, soziale, vernetzte Strukturen entwickeln, aufbauen und bewirtschaften</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verstehen wichtige Elemente der Theorie der Sozialraumorientierung und Grundzüge der Sozialraumanalyse (K 2) </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können Verbindungen zwischen Leitbildern der Kirche vor Ort und sozialräumlichen Arbeitsmethoden herstellen (K 3)</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wenden Strategien zu Partizipation und Empowerment in der Arbeit mit Einzelpersonen und Gruppen Erwachsener an (K 3) </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analysieren Ziele und Handlungsmodelle der soziokulturellen Animation und setzen sie im eigenen Berufsfeld um (K 4)</w:t>
            </w:r>
          </w:p>
          <w:p w:rsidR="002A7D56" w:rsidRPr="00ED1065"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können mit anderen Fachpersonen und -stellen im Sozialraum zusammenarbeiten und sich vernetzen (K 4)</w:t>
            </w:r>
          </w:p>
          <w:p w:rsidR="00ED1065" w:rsidRPr="0079496B" w:rsidRDefault="00ED1065" w:rsidP="00ED1065">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ED1065" w:rsidP="00ED1065">
            <w:pPr>
              <w:spacing w:before="120"/>
              <w:rPr>
                <w:rFonts w:ascii="Calibri" w:hAnsi="Calibri"/>
                <w:b/>
                <w:sz w:val="22"/>
                <w:lang w:val="fr-CH"/>
              </w:rPr>
            </w:pPr>
            <w:r>
              <w:rPr>
                <w:rFonts w:ascii="Calibri" w:hAnsi="Calibri"/>
                <w:b/>
                <w:sz w:val="22"/>
                <w:lang w:val="fr-CH"/>
              </w:rPr>
              <w:t>80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ED1065" w:rsidRDefault="00ED1065" w:rsidP="00ED1065">
      <w:pPr>
        <w:spacing w:before="60" w:after="40"/>
        <w:rPr>
          <w:rFonts w:ascii="Calibri" w:hAnsi="Calibri"/>
        </w:rPr>
      </w:pPr>
    </w:p>
    <w:p w:rsidR="00ED1065" w:rsidRDefault="00ED1065" w:rsidP="00ED1065">
      <w:pPr>
        <w:rPr>
          <w:rFonts w:ascii="Calibri" w:hAnsi="Calibri"/>
        </w:rPr>
      </w:pPr>
      <w:r>
        <w:rPr>
          <w:rFonts w:ascii="Calibri" w:hAnsi="Calibri"/>
        </w:rPr>
        <w:br w:type="page"/>
      </w:r>
    </w:p>
    <w:p w:rsidR="00A517D1" w:rsidRDefault="00A517D1" w:rsidP="00A517D1">
      <w:pPr>
        <w:spacing w:before="60" w:after="40"/>
        <w:rPr>
          <w:rFonts w:ascii="Calibri" w:hAnsi="Calibri"/>
        </w:rPr>
      </w:pPr>
    </w:p>
    <w:p w:rsidR="00ED1065" w:rsidRPr="00D9501A" w:rsidRDefault="00ED1065" w:rsidP="00ED1065">
      <w:pPr>
        <w:spacing w:before="60" w:after="40"/>
        <w:rPr>
          <w:rFonts w:ascii="Calibri" w:hAnsi="Calibri"/>
        </w:rPr>
      </w:pPr>
      <w:r w:rsidRPr="00D9501A">
        <w:rPr>
          <w:rFonts w:ascii="Calibri" w:hAnsi="Calibri"/>
        </w:rPr>
        <w:t xml:space="preserve">Begründung des Antrags auf </w:t>
      </w:r>
      <w:r>
        <w:rPr>
          <w:rFonts w:ascii="Calibri" w:hAnsi="Calibri"/>
        </w:rPr>
        <w:t>Gleichwertigkeit</w:t>
      </w:r>
      <w:r w:rsidRPr="00D9501A">
        <w:rPr>
          <w:rFonts w:ascii="Calibri" w:hAnsi="Calibri"/>
        </w:rPr>
        <w:t xml:space="preserve"> für </w:t>
      </w:r>
    </w:p>
    <w:tbl>
      <w:tblPr>
        <w:tblpPr w:leftFromText="141" w:rightFromText="141" w:vertAnchor="text" w:horzAnchor="page" w:tblpX="6154" w:tblpY="-360"/>
        <w:tblOverlap w:val="never"/>
        <w:tblW w:w="0" w:type="auto"/>
        <w:tblLook w:val="04A0" w:firstRow="1" w:lastRow="0" w:firstColumn="1" w:lastColumn="0" w:noHBand="0" w:noVBand="1"/>
      </w:tblPr>
      <w:tblGrid>
        <w:gridCol w:w="3652"/>
      </w:tblGrid>
      <w:tr w:rsidR="00ED1065" w:rsidRPr="008F2C04" w:rsidTr="00ED1065">
        <w:trPr>
          <w:trHeight w:val="420"/>
        </w:trPr>
        <w:tc>
          <w:tcPr>
            <w:tcW w:w="3652" w:type="dxa"/>
            <w:tcBorders>
              <w:bottom w:val="dotted" w:sz="4" w:space="0" w:color="auto"/>
            </w:tcBorders>
          </w:tcPr>
          <w:p w:rsidR="00ED1065" w:rsidRPr="00A05105" w:rsidRDefault="00ED1065" w:rsidP="00ED1065">
            <w:pPr>
              <w:spacing w:before="60" w:after="40"/>
              <w:rPr>
                <w:rFonts w:ascii="Calibri" w:hAnsi="Calibri"/>
                <w:szCs w:val="28"/>
              </w:rPr>
            </w:pPr>
            <w:r w:rsidRPr="00A05105">
              <w:rPr>
                <w:rFonts w:ascii="Calibri" w:hAnsi="Calibri"/>
                <w:b/>
                <w:szCs w:val="28"/>
              </w:rPr>
              <w:br w:type="page"/>
            </w:r>
            <w:r w:rsidRPr="00A05105">
              <w:rPr>
                <w:rFonts w:ascii="Calibri" w:hAnsi="Calibri"/>
                <w:szCs w:val="28"/>
              </w:rPr>
              <w:t>Name, Vorname</w:t>
            </w:r>
          </w:p>
        </w:tc>
      </w:tr>
    </w:tbl>
    <w:p w:rsidR="00ED1065" w:rsidRDefault="00ED1065" w:rsidP="00ED1065">
      <w:pPr>
        <w:rPr>
          <w:rFonts w:ascii="Calibri" w:hAnsi="Calibri"/>
          <w:color w:val="0092C0"/>
          <w:sz w:val="18"/>
          <w:szCs w:val="28"/>
        </w:rPr>
      </w:pPr>
      <w:r>
        <w:rPr>
          <w:rFonts w:ascii="Calibri" w:hAnsi="Calibri"/>
          <w:color w:val="0092C0"/>
          <w:sz w:val="18"/>
          <w:szCs w:val="28"/>
        </w:rPr>
        <w:t>(</w:t>
      </w:r>
      <w:r w:rsidRPr="001F2642">
        <w:rPr>
          <w:rFonts w:ascii="Calibri" w:hAnsi="Calibri"/>
          <w:color w:val="0092C0"/>
          <w:sz w:val="18"/>
          <w:szCs w:val="28"/>
        </w:rPr>
        <w:t>Vom Modulanbieter auszufüllen</w:t>
      </w:r>
      <w:r>
        <w:rPr>
          <w:rFonts w:ascii="Calibri" w:hAnsi="Calibri"/>
          <w:color w:val="0092C0"/>
          <w:sz w:val="18"/>
          <w:szCs w:val="28"/>
        </w:rPr>
        <w:t>)</w:t>
      </w:r>
    </w:p>
    <w:p w:rsidR="00ED1065" w:rsidRPr="001F2642" w:rsidRDefault="00ED1065" w:rsidP="00ED1065">
      <w:pPr>
        <w:rPr>
          <w:rFonts w:ascii="Calibri" w:hAnsi="Calibri"/>
          <w:color w:val="0092C0"/>
          <w:sz w:val="18"/>
          <w:szCs w:val="28"/>
        </w:rPr>
      </w:pPr>
    </w:p>
    <w:p w:rsidR="00ED1065" w:rsidRDefault="00ED1065" w:rsidP="00ED1065">
      <w:pPr>
        <w:rPr>
          <w:rFonts w:ascii="Calibri" w:hAnsi="Calibri"/>
          <w:b/>
          <w:sz w:val="28"/>
          <w:szCs w:val="28"/>
        </w:rPr>
      </w:pPr>
      <w:r w:rsidRPr="007D0DAC">
        <w:rPr>
          <w:rFonts w:ascii="Calibri" w:hAnsi="Calibri"/>
          <w:b/>
          <w:sz w:val="28"/>
          <w:szCs w:val="28"/>
        </w:rPr>
        <w:t xml:space="preserve">Modul </w:t>
      </w:r>
      <w:r w:rsidR="002A7D56">
        <w:rPr>
          <w:rFonts w:ascii="Calibri" w:hAnsi="Calibri"/>
          <w:b/>
          <w:sz w:val="28"/>
          <w:szCs w:val="28"/>
        </w:rPr>
        <w:t>42</w:t>
      </w:r>
      <w:r w:rsidR="00C57EFC">
        <w:rPr>
          <w:rFonts w:ascii="Calibri" w:hAnsi="Calibri"/>
          <w:b/>
          <w:sz w:val="28"/>
          <w:szCs w:val="28"/>
        </w:rPr>
        <w:t xml:space="preserve"> alt</w:t>
      </w:r>
      <w:r w:rsidRPr="007D0DAC">
        <w:rPr>
          <w:rFonts w:ascii="Calibri" w:hAnsi="Calibri"/>
          <w:b/>
          <w:sz w:val="28"/>
          <w:szCs w:val="28"/>
        </w:rPr>
        <w:t xml:space="preserve">: </w:t>
      </w:r>
      <w:r w:rsidR="002A7D56">
        <w:rPr>
          <w:rFonts w:ascii="Calibri" w:hAnsi="Calibri"/>
          <w:b/>
          <w:sz w:val="28"/>
          <w:szCs w:val="28"/>
        </w:rPr>
        <w:t>Berufsfeldgestaltung der kirchlichen Freiwilligenanimation</w:t>
      </w:r>
    </w:p>
    <w:p w:rsidR="005D6599" w:rsidRPr="007D0DAC" w:rsidRDefault="005D6599" w:rsidP="00ED1065">
      <w:pPr>
        <w:rPr>
          <w:b/>
          <w:sz w:val="28"/>
          <w:szCs w:val="28"/>
        </w:rPr>
      </w:pPr>
    </w:p>
    <w:tbl>
      <w:tblPr>
        <w:tblW w:w="5177" w:type="pct"/>
        <w:tblBorders>
          <w:top w:val="single" w:sz="4" w:space="0" w:color="0092C0"/>
          <w:left w:val="single" w:sz="4" w:space="0" w:color="0092C0"/>
          <w:bottom w:val="single" w:sz="4" w:space="0" w:color="0092C0"/>
          <w:right w:val="single" w:sz="4" w:space="0" w:color="0092C0"/>
          <w:insideH w:val="single" w:sz="4" w:space="0" w:color="0092C0"/>
          <w:insideV w:val="single" w:sz="4" w:space="0" w:color="0092C0"/>
        </w:tblBorders>
        <w:tblLayout w:type="fixed"/>
        <w:tblCellMar>
          <w:left w:w="70" w:type="dxa"/>
          <w:right w:w="70" w:type="dxa"/>
        </w:tblCellMar>
        <w:tblLook w:val="01E0" w:firstRow="1" w:lastRow="1" w:firstColumn="1" w:lastColumn="1" w:noHBand="0" w:noVBand="0"/>
      </w:tblPr>
      <w:tblGrid>
        <w:gridCol w:w="7444"/>
        <w:gridCol w:w="567"/>
        <w:gridCol w:w="4533"/>
        <w:gridCol w:w="1985"/>
      </w:tblGrid>
      <w:tr w:rsidR="00615301" w:rsidTr="00ED1065">
        <w:trPr>
          <w:trHeight w:val="20"/>
          <w:tblHeader/>
        </w:trPr>
        <w:tc>
          <w:tcPr>
            <w:tcW w:w="2562"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sz w:val="22"/>
                <w:lang w:val="de-DE"/>
              </w:rPr>
            </w:pPr>
            <w:r w:rsidRPr="001112DD">
              <w:rPr>
                <w:rFonts w:ascii="Calibri" w:hAnsi="Calibri"/>
                <w:b/>
                <w:sz w:val="22"/>
                <w:lang w:val="de-DE"/>
              </w:rPr>
              <w:t>Kompetenz</w:t>
            </w:r>
          </w:p>
          <w:p w:rsidR="00615301" w:rsidRPr="001112DD" w:rsidRDefault="00615301" w:rsidP="00615301">
            <w:pPr>
              <w:rPr>
                <w:rFonts w:ascii="Calibri" w:hAnsi="Calibri"/>
                <w:b/>
                <w:sz w:val="22"/>
                <w:lang w:val="de-DE"/>
              </w:rPr>
            </w:pPr>
            <w:r w:rsidRPr="001112DD">
              <w:rPr>
                <w:rFonts w:ascii="Calibri" w:hAnsi="Calibri"/>
                <w:b/>
                <w:sz w:val="22"/>
                <w:lang w:val="de-DE"/>
              </w:rPr>
              <w:t>Lernziele</w:t>
            </w:r>
          </w:p>
        </w:tc>
        <w:tc>
          <w:tcPr>
            <w:tcW w:w="195"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rPr>
                <w:rFonts w:ascii="Calibri" w:hAnsi="Calibri"/>
                <w:b/>
                <w:color w:val="auto"/>
                <w:sz w:val="22"/>
              </w:rPr>
            </w:pPr>
            <w:r w:rsidRPr="001112DD">
              <w:rPr>
                <w:rFonts w:ascii="Calibri" w:hAnsi="Calibri"/>
                <w:b/>
                <w:color w:val="auto"/>
                <w:sz w:val="22"/>
              </w:rPr>
              <w:t>LZ</w:t>
            </w:r>
          </w:p>
        </w:tc>
        <w:tc>
          <w:tcPr>
            <w:tcW w:w="1560"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Default="00615301" w:rsidP="00615301">
            <w:pPr>
              <w:jc w:val="center"/>
              <w:rPr>
                <w:rFonts w:ascii="Calibri" w:hAnsi="Calibri"/>
                <w:b/>
                <w:sz w:val="22"/>
                <w:lang w:val="de-DE"/>
              </w:rPr>
            </w:pPr>
            <w:r w:rsidRPr="00902938">
              <w:rPr>
                <w:rFonts w:ascii="Calibri" w:hAnsi="Calibri"/>
                <w:b/>
                <w:sz w:val="22"/>
                <w:lang w:val="de-DE"/>
              </w:rPr>
              <w:t>Selbstbeurteilung der formalen, nicht-formalen oder informellen Lernleistungen</w:t>
            </w:r>
          </w:p>
          <w:p w:rsidR="00615301" w:rsidRPr="00615301" w:rsidRDefault="00615301" w:rsidP="00615301">
            <w:pPr>
              <w:jc w:val="center"/>
              <w:rPr>
                <w:rFonts w:ascii="Calibri" w:hAnsi="Calibri"/>
                <w:color w:val="0092C0"/>
                <w:sz w:val="22"/>
              </w:rPr>
            </w:pPr>
            <w:r w:rsidRPr="00902938">
              <w:rPr>
                <w:rFonts w:ascii="Calibri" w:hAnsi="Calibri"/>
                <w:color w:val="0092C0"/>
                <w:sz w:val="22"/>
              </w:rPr>
              <w:t xml:space="preserve">(von der </w:t>
            </w:r>
            <w:r w:rsidRPr="00902938">
              <w:rPr>
                <w:rFonts w:ascii="Calibri" w:hAnsi="Calibri"/>
                <w:color w:val="0092C0"/>
                <w:sz w:val="22"/>
                <w:u w:val="single"/>
              </w:rPr>
              <w:t>antragstellenden Person</w:t>
            </w:r>
            <w:r w:rsidRPr="00902938">
              <w:rPr>
                <w:rFonts w:ascii="Calibri" w:hAnsi="Calibri"/>
                <w:color w:val="0092C0"/>
                <w:sz w:val="22"/>
              </w:rPr>
              <w:t xml:space="preserve"> auszufüllen)</w:t>
            </w:r>
          </w:p>
        </w:tc>
        <w:tc>
          <w:tcPr>
            <w:tcW w:w="683" w:type="pct"/>
            <w:tcBorders>
              <w:top w:val="single" w:sz="8" w:space="0" w:color="0092C0"/>
              <w:left w:val="single" w:sz="8" w:space="0" w:color="0092C0"/>
              <w:bottom w:val="single" w:sz="8" w:space="0" w:color="0092C0"/>
              <w:right w:val="single" w:sz="8" w:space="0" w:color="0092C0"/>
            </w:tcBorders>
            <w:shd w:val="clear" w:color="auto" w:fill="D9D9D9" w:themeFill="background1" w:themeFillShade="D9"/>
            <w:vAlign w:val="center"/>
          </w:tcPr>
          <w:p w:rsidR="00615301" w:rsidRPr="001112DD" w:rsidRDefault="00615301" w:rsidP="00615301">
            <w:pPr>
              <w:jc w:val="center"/>
              <w:rPr>
                <w:rFonts w:ascii="Calibri" w:hAnsi="Calibri"/>
                <w:b/>
                <w:sz w:val="22"/>
                <w:lang w:val="fr-FR"/>
              </w:rPr>
            </w:pPr>
            <w:proofErr w:type="spellStart"/>
            <w:r w:rsidRPr="001112DD">
              <w:rPr>
                <w:rFonts w:ascii="Calibri" w:hAnsi="Calibri"/>
                <w:b/>
                <w:sz w:val="22"/>
                <w:lang w:val="fr-FR"/>
              </w:rPr>
              <w:t>Entscheidung</w:t>
            </w:r>
            <w:proofErr w:type="spellEnd"/>
          </w:p>
        </w:tc>
      </w:tr>
      <w:tr w:rsidR="00ED1065" w:rsidTr="00ED1065">
        <w:trPr>
          <w:trHeight w:val="20"/>
        </w:trPr>
        <w:tc>
          <w:tcPr>
            <w:tcW w:w="2562" w:type="pct"/>
            <w:tcBorders>
              <w:top w:val="single" w:sz="8" w:space="0" w:color="0092C0"/>
            </w:tcBorders>
          </w:tcPr>
          <w:p w:rsidR="002A7D56" w:rsidRPr="000D5062" w:rsidRDefault="002A7D56" w:rsidP="00ED1065">
            <w:pPr>
              <w:autoSpaceDE w:val="0"/>
              <w:autoSpaceDN w:val="0"/>
              <w:adjustRightInd w:val="0"/>
              <w:rPr>
                <w:rFonts w:ascii="Calibri" w:hAnsi="Calibri" w:cs="Arial"/>
                <w:b/>
                <w:bCs/>
                <w:sz w:val="18"/>
                <w:szCs w:val="18"/>
              </w:rPr>
            </w:pPr>
            <w:r w:rsidRPr="002A7D56">
              <w:rPr>
                <w:rFonts w:ascii="Calibri" w:hAnsi="Calibri" w:cs="Arial"/>
                <w:b/>
                <w:bCs/>
                <w:sz w:val="18"/>
                <w:szCs w:val="18"/>
              </w:rPr>
              <w:t>Rollenkompetenzen reflektieren und bewusst einsetzen können im kirchlichen Handlungskontext</w:t>
            </w:r>
          </w:p>
          <w:p w:rsidR="00ED1065" w:rsidRPr="000D5062" w:rsidRDefault="00ED1065" w:rsidP="00ED1065">
            <w:pPr>
              <w:pStyle w:val="Textkrper-Zeileneinzug"/>
              <w:spacing w:after="0"/>
              <w:ind w:left="0"/>
              <w:rPr>
                <w:rFonts w:ascii="Calibri" w:hAnsi="Calibri" w:cs="Arial"/>
                <w:sz w:val="18"/>
                <w:szCs w:val="18"/>
              </w:rPr>
            </w:pPr>
          </w:p>
          <w:p w:rsidR="00ED1065" w:rsidRPr="000D5062" w:rsidRDefault="00ED1065" w:rsidP="00ED1065">
            <w:pPr>
              <w:rPr>
                <w:rFonts w:ascii="Calibri" w:hAnsi="Calibri" w:cs="Arial"/>
                <w:sz w:val="18"/>
                <w:szCs w:val="18"/>
              </w:rPr>
            </w:pPr>
            <w:r w:rsidRPr="000D5062">
              <w:rPr>
                <w:rFonts w:ascii="Calibri" w:hAnsi="Calibri" w:cs="Arial"/>
                <w:sz w:val="18"/>
                <w:szCs w:val="18"/>
              </w:rPr>
              <w:t>Die Lernenden</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machen sich vertraut mit den Rollen, Funktionen und Rahmenbedingungen kirchlicher Freiwilligenarbeit, können Freiwillige begleiten und fördern sowie das Spannungsfeld Freiwillige – Professionelle positiv gestalten (A2)</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 xml:space="preserve">reflektieren ihre eigene Rolle in ihrem Arbeitsfeld (sensibler Umgang von Nähe und Distanz), können ihr Rollenverhalten bewusst </w:t>
            </w:r>
            <w:proofErr w:type="gramStart"/>
            <w:r w:rsidRPr="002A7D56">
              <w:rPr>
                <w:rFonts w:ascii="Calibri" w:hAnsi="Calibri" w:cs="Arial"/>
                <w:sz w:val="18"/>
                <w:szCs w:val="18"/>
              </w:rPr>
              <w:t>steuern  (</w:t>
            </w:r>
            <w:proofErr w:type="gramEnd"/>
            <w:r w:rsidRPr="002A7D56">
              <w:rPr>
                <w:rFonts w:ascii="Calibri" w:hAnsi="Calibri" w:cs="Arial"/>
                <w:sz w:val="18"/>
                <w:szCs w:val="18"/>
              </w:rPr>
              <w:t xml:space="preserve">situationsgerechtes Rollenverhalten) und im Blick auf die jeweilige Zielgruppe adressatengerecht gestalten (K3) </w:t>
            </w:r>
          </w:p>
          <w:p w:rsidR="002A7D56" w:rsidRPr="002A7D56" w:rsidRDefault="002A7D56" w:rsidP="002A7D56">
            <w:pPr>
              <w:pStyle w:val="Textkrper-Zeileneinzug"/>
              <w:numPr>
                <w:ilvl w:val="0"/>
                <w:numId w:val="8"/>
              </w:numPr>
              <w:tabs>
                <w:tab w:val="clear" w:pos="798"/>
                <w:tab w:val="num" w:pos="330"/>
              </w:tabs>
              <w:spacing w:after="0"/>
              <w:ind w:left="329" w:right="57" w:hanging="284"/>
              <w:contextualSpacing/>
              <w:rPr>
                <w:rFonts w:ascii="Calibri" w:hAnsi="Calibri" w:cs="Arial"/>
                <w:sz w:val="18"/>
                <w:szCs w:val="18"/>
              </w:rPr>
            </w:pPr>
            <w:r w:rsidRPr="002A7D56">
              <w:rPr>
                <w:rFonts w:ascii="Calibri" w:hAnsi="Calibri" w:cs="Arial"/>
                <w:sz w:val="18"/>
                <w:szCs w:val="18"/>
              </w:rPr>
              <w:t>erkennen ihre eigenen Fähigkeiten und Grenzen (A1), setzen sich mit der möglichen Diskrepanz zwischen den Erwartungen und eigenen Möglichkeiten auseinander, entwickeln ein effizientes Selbstmanagement (K4)</w:t>
            </w:r>
          </w:p>
          <w:p w:rsidR="002A7D56" w:rsidRPr="00ED1065" w:rsidRDefault="002A7D56" w:rsidP="002A7D56">
            <w:pPr>
              <w:pStyle w:val="Textkrper-Zeileneinzug"/>
              <w:spacing w:after="0"/>
              <w:ind w:left="45" w:right="57"/>
              <w:contextualSpacing/>
              <w:rPr>
                <w:rFonts w:ascii="Calibri" w:hAnsi="Calibri" w:cs="Arial"/>
                <w:sz w:val="18"/>
                <w:szCs w:val="18"/>
              </w:rPr>
            </w:pPr>
          </w:p>
          <w:p w:rsidR="00ED1065" w:rsidRPr="0079496B" w:rsidRDefault="00ED1065" w:rsidP="00ED1065">
            <w:pPr>
              <w:pStyle w:val="Textkrper-Zeileneinzug"/>
              <w:spacing w:after="0"/>
              <w:ind w:left="0" w:right="57"/>
              <w:contextualSpacing/>
              <w:rPr>
                <w:rFonts w:ascii="Calibri" w:hAnsi="Calibri" w:cs="Arial"/>
                <w:sz w:val="18"/>
                <w:szCs w:val="18"/>
              </w:rPr>
            </w:pPr>
          </w:p>
        </w:tc>
        <w:tc>
          <w:tcPr>
            <w:tcW w:w="195" w:type="pct"/>
            <w:tcBorders>
              <w:top w:val="single" w:sz="8" w:space="0" w:color="0092C0"/>
            </w:tcBorders>
          </w:tcPr>
          <w:p w:rsidR="00ED1065" w:rsidRDefault="005B0830" w:rsidP="00ED1065">
            <w:pPr>
              <w:spacing w:before="120"/>
              <w:rPr>
                <w:rFonts w:ascii="Calibri" w:hAnsi="Calibri"/>
                <w:b/>
                <w:sz w:val="22"/>
                <w:lang w:val="fr-CH"/>
              </w:rPr>
            </w:pPr>
            <w:r>
              <w:rPr>
                <w:rFonts w:ascii="Calibri" w:hAnsi="Calibri"/>
                <w:b/>
                <w:sz w:val="22"/>
                <w:lang w:val="fr-CH"/>
              </w:rPr>
              <w:t>4</w:t>
            </w:r>
            <w:r w:rsidR="00ED1065">
              <w:rPr>
                <w:rFonts w:ascii="Calibri" w:hAnsi="Calibri"/>
                <w:b/>
                <w:sz w:val="22"/>
                <w:lang w:val="fr-CH"/>
              </w:rPr>
              <w:t>0</w:t>
            </w:r>
          </w:p>
        </w:tc>
        <w:tc>
          <w:tcPr>
            <w:tcW w:w="1560" w:type="pct"/>
            <w:tcBorders>
              <w:top w:val="single" w:sz="8" w:space="0" w:color="0092C0"/>
            </w:tcBorders>
          </w:tcPr>
          <w:p w:rsidR="00ED1065" w:rsidRDefault="00ED1065" w:rsidP="00ED1065">
            <w:pPr>
              <w:spacing w:before="120"/>
              <w:rPr>
                <w:rFonts w:ascii="Calibri" w:hAnsi="Calibri"/>
                <w:b/>
                <w:sz w:val="22"/>
                <w:lang w:val="fr-CH"/>
              </w:rPr>
            </w:pPr>
          </w:p>
        </w:tc>
        <w:tc>
          <w:tcPr>
            <w:tcW w:w="683" w:type="pct"/>
            <w:tcBorders>
              <w:top w:val="single" w:sz="8" w:space="0" w:color="0092C0"/>
            </w:tcBorders>
          </w:tcPr>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Die Entscheidung bezieht sich ganz oder in Teilen auf ein Portfolio über die Gleichwertigkeit informell oder nicht-formal erworbene Lernleistungen (Formularabschnitt 3b).</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Sehr geringe oder teilweise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Mehrheitliche Deckung</w:t>
            </w:r>
          </w:p>
          <w:p w:rsidR="00ED1065" w:rsidRDefault="00ED1065" w:rsidP="00ED1065">
            <w:pPr>
              <w:spacing w:before="120"/>
              <w:ind w:left="211" w:hanging="211"/>
              <w:rPr>
                <w:rFonts w:ascii="Calibri" w:hAnsi="Calibri"/>
                <w:sz w:val="22"/>
              </w:rPr>
            </w:pPr>
            <w:r>
              <w:rPr>
                <w:rFonts w:ascii="Calibri" w:hAnsi="Calibri"/>
                <w:sz w:val="22"/>
              </w:rPr>
              <w:sym w:font="Wingdings" w:char="F072"/>
            </w:r>
            <w:r>
              <w:rPr>
                <w:rFonts w:ascii="Calibri" w:hAnsi="Calibri"/>
                <w:sz w:val="22"/>
              </w:rPr>
              <w:t xml:space="preserve"> Volle Deckung</w:t>
            </w:r>
          </w:p>
          <w:p w:rsidR="00ED1065" w:rsidRDefault="00ED1065" w:rsidP="00ED1065">
            <w:pPr>
              <w:spacing w:before="120"/>
              <w:ind w:left="211" w:hanging="211"/>
              <w:rPr>
                <w:rFonts w:ascii="Calibri" w:hAnsi="Calibri"/>
                <w:sz w:val="22"/>
              </w:rPr>
            </w:pPr>
          </w:p>
          <w:p w:rsidR="00ED1065" w:rsidRDefault="00ED1065" w:rsidP="00ED1065">
            <w:pPr>
              <w:spacing w:before="120"/>
              <w:ind w:left="211" w:hanging="211"/>
              <w:rPr>
                <w:rFonts w:ascii="ScalaSansPro-Light" w:hAnsi="ScalaSansPro-Light"/>
                <w:sz w:val="26"/>
              </w:rPr>
            </w:pPr>
          </w:p>
        </w:tc>
      </w:tr>
    </w:tbl>
    <w:p w:rsidR="00A771D4" w:rsidRDefault="00A771D4" w:rsidP="00ED1065">
      <w:pPr>
        <w:spacing w:after="240"/>
        <w:rPr>
          <w:lang w:val="fr-FR"/>
        </w:rPr>
        <w:sectPr w:rsidR="00A771D4" w:rsidSect="00AF0CA5">
          <w:headerReference w:type="default" r:id="rId8"/>
          <w:footerReference w:type="even" r:id="rId9"/>
          <w:footerReference w:type="default" r:id="rId10"/>
          <w:headerReference w:type="first" r:id="rId11"/>
          <w:footerReference w:type="first" r:id="rId12"/>
          <w:pgSz w:w="16838" w:h="11906" w:orient="landscape"/>
          <w:pgMar w:top="1132" w:right="1812" w:bottom="981" w:left="1134" w:header="720" w:footer="720" w:gutter="0"/>
          <w:pgNumType w:start="1"/>
          <w:cols w:space="708"/>
          <w:docGrid w:linePitch="360"/>
        </w:sectPr>
      </w:pPr>
    </w:p>
    <w:p w:rsidR="00A771D4" w:rsidRPr="00ED1065" w:rsidRDefault="00A771D4" w:rsidP="00615301">
      <w:pPr>
        <w:jc w:val="both"/>
        <w:rPr>
          <w:rFonts w:ascii="Calibri" w:hAnsi="Calibri"/>
          <w:b/>
        </w:rPr>
      </w:pPr>
      <w:bookmarkStart w:id="0" w:name="_GoBack"/>
      <w:bookmarkEnd w:id="0"/>
    </w:p>
    <w:sectPr w:rsidR="00A771D4" w:rsidRPr="00ED1065" w:rsidSect="003F2D2B">
      <w:footerReference w:type="default" r:id="rId13"/>
      <w:pgSz w:w="16838" w:h="11906" w:orient="landscape"/>
      <w:pgMar w:top="1440" w:right="1418" w:bottom="1700" w:left="567" w:header="72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8F" w:rsidRDefault="00B13B8F">
      <w:r>
        <w:separator/>
      </w:r>
    </w:p>
  </w:endnote>
  <w:endnote w:type="continuationSeparator" w:id="0">
    <w:p w:rsidR="00B13B8F" w:rsidRDefault="00B1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calaSansPro-Light">
    <w:altName w:val="Times New Roman"/>
    <w:panose1 w:val="000000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Default="00C968E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968E9" w:rsidRDefault="00C968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Pr="00C64C62" w:rsidRDefault="00C968E9" w:rsidP="006D116B">
    <w:pPr>
      <w:pStyle w:val="Fuzeile"/>
      <w:rPr>
        <w:rFonts w:asciiTheme="minorHAnsi" w:hAnsiTheme="minorHAnsi" w:cstheme="minorHAnsi"/>
        <w:color w:val="0092C0"/>
        <w:sz w:val="18"/>
        <w:szCs w:val="18"/>
      </w:rPr>
    </w:pPr>
    <w:r w:rsidRPr="00C64C62">
      <w:rPr>
        <w:rFonts w:asciiTheme="minorHAnsi" w:hAnsiTheme="minorHAnsi" w:cstheme="minorHAnsi"/>
        <w:color w:val="0092C0"/>
        <w:sz w:val="18"/>
        <w:szCs w:val="18"/>
      </w:rPr>
      <w:t>Formal</w:t>
    </w:r>
    <w:r>
      <w:rPr>
        <w:rFonts w:asciiTheme="minorHAnsi" w:hAnsiTheme="minorHAnsi" w:cstheme="minorHAnsi"/>
        <w:color w:val="0092C0"/>
        <w:sz w:val="18"/>
        <w:szCs w:val="18"/>
      </w:rPr>
      <w:t xml:space="preserve"> =</w:t>
    </w:r>
    <w:r w:rsidRPr="00C64C62">
      <w:rPr>
        <w:rFonts w:asciiTheme="minorHAnsi" w:hAnsiTheme="minorHAnsi" w:cstheme="minorHAnsi"/>
        <w:color w:val="0092C0"/>
        <w:sz w:val="18"/>
        <w:szCs w:val="18"/>
      </w:rPr>
      <w:t xml:space="preserve"> staatlich oder kirchlich anerkannte Bildungsgänge; nicht-formal</w:t>
    </w:r>
    <w:r>
      <w:rPr>
        <w:rFonts w:asciiTheme="minorHAnsi" w:hAnsiTheme="minorHAnsi" w:cstheme="minorHAnsi"/>
        <w:color w:val="0092C0"/>
        <w:sz w:val="18"/>
        <w:szCs w:val="18"/>
      </w:rPr>
      <w:t xml:space="preserve"> =</w:t>
    </w:r>
    <w:r w:rsidRPr="00C64C62">
      <w:rPr>
        <w:rFonts w:asciiTheme="minorHAnsi" w:hAnsiTheme="minorHAnsi" w:cstheme="minorHAnsi"/>
        <w:color w:val="0092C0"/>
        <w:sz w:val="18"/>
        <w:szCs w:val="18"/>
      </w:rPr>
      <w:t xml:space="preserve"> zertifizierte Weiterbildungen; informell</w:t>
    </w:r>
    <w:r>
      <w:rPr>
        <w:rFonts w:asciiTheme="minorHAnsi" w:hAnsiTheme="minorHAnsi" w:cstheme="minorHAnsi"/>
        <w:color w:val="0092C0"/>
        <w:sz w:val="18"/>
        <w:szCs w:val="18"/>
      </w:rPr>
      <w:t xml:space="preserve"> =</w:t>
    </w:r>
    <w:r w:rsidRPr="00C64C62">
      <w:rPr>
        <w:rFonts w:asciiTheme="minorHAnsi" w:hAnsiTheme="minorHAnsi" w:cstheme="minorHAnsi"/>
        <w:color w:val="0092C0"/>
        <w:sz w:val="18"/>
        <w:szCs w:val="18"/>
      </w:rPr>
      <w:t xml:space="preserve"> Praxiserfahrungen, Lektüren etc.</w:t>
    </w:r>
  </w:p>
  <w:p w:rsidR="00C968E9" w:rsidRDefault="00C968E9" w:rsidP="00626110">
    <w:pPr>
      <w:pStyle w:val="Fuzeile"/>
      <w:tabs>
        <w:tab w:val="clear" w:pos="4536"/>
        <w:tab w:val="clear" w:pos="9072"/>
        <w:tab w:val="left" w:pos="5538"/>
      </w:tabs>
      <w:rPr>
        <w:rFonts w:asciiTheme="minorHAnsi" w:hAnsiTheme="minorHAnsi" w:cstheme="minorHAnsi"/>
        <w:color w:val="auto"/>
        <w:sz w:val="18"/>
        <w:szCs w:val="18"/>
      </w:rPr>
    </w:pPr>
    <w:r>
      <w:rPr>
        <w:rFonts w:asciiTheme="minorHAnsi" w:hAnsiTheme="minorHAnsi" w:cstheme="minorHAnsi"/>
        <w:color w:val="auto"/>
        <w:sz w:val="18"/>
        <w:szCs w:val="18"/>
      </w:rPr>
      <w:tab/>
    </w:r>
  </w:p>
  <w:p w:rsidR="00C968E9" w:rsidRPr="00D8374C" w:rsidRDefault="00C968E9" w:rsidP="00D8374C">
    <w:pPr>
      <w:pStyle w:val="Fuzeile"/>
      <w:jc w:val="center"/>
    </w:pPr>
    <w:proofErr w:type="gramStart"/>
    <w:r w:rsidRPr="00651BE5">
      <w:rPr>
        <w:rFonts w:ascii="Arial Narrow" w:hAnsi="Arial Narrow"/>
        <w:color w:val="0092C0"/>
        <w:sz w:val="18"/>
        <w:szCs w:val="18"/>
      </w:rPr>
      <w:t>ForModula</w:t>
    </w:r>
    <w:r w:rsidRPr="00E141FD">
      <w:rPr>
        <w:rFonts w:ascii="Arial Narrow" w:hAnsi="Arial Narrow"/>
        <w:sz w:val="18"/>
        <w:szCs w:val="18"/>
      </w:rPr>
      <w:t xml:space="preserve">  Aus</w:t>
    </w:r>
    <w:proofErr w:type="gramEnd"/>
    <w:r w:rsidRPr="00E141FD">
      <w:rPr>
        <w:rFonts w:ascii="Arial Narrow" w:hAnsi="Arial Narrow"/>
        <w:sz w:val="18"/>
        <w:szCs w:val="18"/>
      </w:rPr>
      <w:t>- und Weiterbildung für Berufe der Kirche in der Deutschschweiz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Default="00C968E9" w:rsidP="00D8374C">
    <w:pPr>
      <w:pStyle w:val="Fuzeile"/>
      <w:jc w:val="center"/>
      <w:rPr>
        <w:rFonts w:ascii="Arial Narrow" w:hAnsi="Arial Narrow"/>
        <w:color w:val="0092C0"/>
        <w:sz w:val="18"/>
        <w:szCs w:val="18"/>
      </w:rPr>
    </w:pPr>
  </w:p>
  <w:p w:rsidR="00C968E9" w:rsidRDefault="00C968E9" w:rsidP="00D8374C">
    <w:pPr>
      <w:pStyle w:val="Fuzeile"/>
      <w:jc w:val="center"/>
    </w:pPr>
    <w:proofErr w:type="gramStart"/>
    <w:r w:rsidRPr="00651BE5">
      <w:rPr>
        <w:rFonts w:ascii="Arial Narrow" w:hAnsi="Arial Narrow"/>
        <w:color w:val="0092C0"/>
        <w:sz w:val="18"/>
        <w:szCs w:val="18"/>
      </w:rPr>
      <w:t>ForModula</w:t>
    </w:r>
    <w:r w:rsidRPr="00E141FD">
      <w:rPr>
        <w:rFonts w:ascii="Arial Narrow" w:hAnsi="Arial Narrow"/>
        <w:sz w:val="18"/>
        <w:szCs w:val="18"/>
      </w:rPr>
      <w:t xml:space="preserve">  Aus</w:t>
    </w:r>
    <w:proofErr w:type="gramEnd"/>
    <w:r w:rsidRPr="00E141FD">
      <w:rPr>
        <w:rFonts w:ascii="Arial Narrow" w:hAnsi="Arial Narrow"/>
        <w:sz w:val="18"/>
        <w:szCs w:val="18"/>
      </w:rPr>
      <w:t>- und Weiterbildung für Berufe der Kirche in der Deutschschweiz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Default="00C968E9" w:rsidP="00D8374C">
    <w:pPr>
      <w:pStyle w:val="Fuzeile"/>
      <w:jc w:val="center"/>
      <w:rPr>
        <w:rFonts w:ascii="Arial Narrow" w:hAnsi="Arial Narrow"/>
        <w:color w:val="0092C0"/>
        <w:sz w:val="18"/>
        <w:szCs w:val="18"/>
      </w:rPr>
    </w:pPr>
  </w:p>
  <w:p w:rsidR="00C968E9" w:rsidRPr="00D8374C" w:rsidRDefault="00C968E9" w:rsidP="00D8374C">
    <w:pPr>
      <w:pStyle w:val="Fuzeile"/>
      <w:jc w:val="center"/>
    </w:pPr>
    <w:r w:rsidRPr="00651BE5">
      <w:rPr>
        <w:rFonts w:ascii="Arial Narrow" w:hAnsi="Arial Narrow"/>
        <w:color w:val="0092C0"/>
        <w:sz w:val="18"/>
        <w:szCs w:val="18"/>
      </w:rPr>
      <w:t>ForModula</w:t>
    </w:r>
    <w:r w:rsidRPr="00E141FD">
      <w:rPr>
        <w:rFonts w:ascii="Arial Narrow" w:hAnsi="Arial Narrow"/>
        <w:sz w:val="18"/>
        <w:szCs w:val="18"/>
      </w:rPr>
      <w:t xml:space="preserve"> Aus- und Weiterbildung für Berufe der Kirche in der Deutschschweiz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8F" w:rsidRDefault="00B13B8F">
      <w:r>
        <w:separator/>
      </w:r>
    </w:p>
  </w:footnote>
  <w:footnote w:type="continuationSeparator" w:id="0">
    <w:p w:rsidR="00B13B8F" w:rsidRDefault="00B13B8F">
      <w:r>
        <w:continuationSeparator/>
      </w:r>
    </w:p>
  </w:footnote>
  <w:footnote w:id="1">
    <w:p w:rsidR="00615301" w:rsidRDefault="00615301">
      <w:pPr>
        <w:pStyle w:val="Funotentext"/>
        <w:rPr>
          <w:rFonts w:asciiTheme="minorHAnsi" w:hAnsiTheme="minorHAnsi" w:cstheme="minorHAnsi"/>
          <w:sz w:val="18"/>
        </w:rPr>
      </w:pPr>
      <w:r w:rsidRPr="002712B6">
        <w:rPr>
          <w:rStyle w:val="Funotenzeichen"/>
          <w:rFonts w:asciiTheme="minorHAnsi" w:hAnsiTheme="minorHAnsi" w:cstheme="minorHAnsi"/>
          <w:sz w:val="18"/>
        </w:rPr>
        <w:footnoteRef/>
      </w:r>
      <w:r w:rsidRPr="002712B6">
        <w:rPr>
          <w:rFonts w:asciiTheme="minorHAnsi" w:hAnsiTheme="minorHAnsi" w:cstheme="minorHAnsi"/>
          <w:sz w:val="18"/>
        </w:rPr>
        <w:t xml:space="preserve"> M35a (Katechese) und M35b (Kirchliche Jugendarbeit): 100; M35c (Leitungsassistenz): 80</w:t>
      </w:r>
    </w:p>
    <w:p w:rsidR="00615301" w:rsidRPr="002712B6" w:rsidRDefault="00615301">
      <w:pPr>
        <w:pStyle w:val="Funoten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Default="00C968E9" w:rsidP="00AE39FB">
    <w:pPr>
      <w:rPr>
        <w:rFonts w:ascii="Arial Narrow" w:hAnsi="Arial Narrow" w:cstheme="minorHAnsi"/>
        <w:bCs/>
        <w:sz w:val="18"/>
        <w:szCs w:val="18"/>
      </w:rPr>
    </w:pPr>
    <w:r>
      <w:rPr>
        <w:rFonts w:ascii="Arial Narrow" w:hAnsi="Arial Narrow" w:cstheme="minorHAnsi"/>
        <w:bCs/>
        <w:color w:val="0092C0"/>
        <w:sz w:val="18"/>
        <w:szCs w:val="18"/>
      </w:rPr>
      <w:t>Schriftlichkeit Nr. 3b</w:t>
    </w:r>
    <w:r w:rsidRPr="00E45589">
      <w:rPr>
        <w:rFonts w:ascii="Arial Narrow" w:hAnsi="Arial Narrow" w:cstheme="minorHAnsi"/>
        <w:bCs/>
        <w:color w:val="0092C0"/>
        <w:sz w:val="18"/>
        <w:szCs w:val="18"/>
      </w:rPr>
      <w:t xml:space="preserve"> </w:t>
    </w:r>
    <w:r>
      <w:rPr>
        <w:rFonts w:ascii="Arial Narrow" w:hAnsi="Arial Narrow" w:cstheme="minorHAnsi"/>
        <w:b/>
        <w:bCs/>
        <w:sz w:val="18"/>
        <w:szCs w:val="18"/>
      </w:rPr>
      <w:t xml:space="preserve">Formular Gleichwertigkeitsüberprüfung: Modulblätter </w:t>
    </w:r>
    <w:r w:rsidRPr="00457DF0">
      <w:rPr>
        <w:rFonts w:ascii="Arial Narrow" w:hAnsi="Arial Narrow" w:cstheme="minorHAnsi"/>
        <w:bCs/>
        <w:sz w:val="18"/>
        <w:szCs w:val="18"/>
      </w:rPr>
      <w:t xml:space="preserve">Version </w:t>
    </w:r>
    <w:r>
      <w:rPr>
        <w:rFonts w:ascii="Arial Narrow" w:hAnsi="Arial Narrow" w:cstheme="minorHAnsi"/>
        <w:bCs/>
        <w:sz w:val="18"/>
        <w:szCs w:val="18"/>
      </w:rPr>
      <w:t>3.0</w:t>
    </w:r>
  </w:p>
  <w:p w:rsidR="00C968E9" w:rsidRDefault="00C968E9" w:rsidP="00AE39FB">
    <w:pPr>
      <w:rPr>
        <w:rFonts w:ascii="Arial Narrow" w:hAnsi="Arial Narrow" w:cstheme="minorHAnsi"/>
        <w:bCs/>
        <w:sz w:val="18"/>
        <w:szCs w:val="18"/>
      </w:rPr>
    </w:pPr>
  </w:p>
  <w:p w:rsidR="00C968E9" w:rsidRPr="00AE39FB" w:rsidRDefault="00C968E9" w:rsidP="00AE39FB">
    <w:pPr>
      <w:rPr>
        <w:rFonts w:ascii="Arial Narrow" w:hAnsi="Arial Narrow" w:cstheme="minorHAnsi"/>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E9" w:rsidRDefault="00C968E9" w:rsidP="00A05105">
    <w:pPr>
      <w:rPr>
        <w:rFonts w:ascii="Arial Narrow" w:hAnsi="Arial Narrow" w:cstheme="minorHAnsi"/>
        <w:bCs/>
        <w:sz w:val="18"/>
        <w:szCs w:val="18"/>
      </w:rPr>
    </w:pPr>
    <w:r w:rsidRPr="006858E5">
      <w:rPr>
        <w:rFonts w:ascii="Arial Narrow" w:hAnsi="Arial Narrow" w:cstheme="minorHAnsi"/>
        <w:bCs/>
        <w:noProof/>
        <w:color w:val="0092C0"/>
        <w:sz w:val="18"/>
        <w:szCs w:val="18"/>
        <w:lang w:val="de-DE"/>
      </w:rPr>
      <mc:AlternateContent>
        <mc:Choice Requires="wps">
          <w:drawing>
            <wp:anchor distT="0" distB="0" distL="114300" distR="114300" simplePos="0" relativeHeight="251664384" behindDoc="0" locked="0" layoutInCell="0" allowOverlap="1" wp14:anchorId="6EB56B1B" wp14:editId="40DADB0D">
              <wp:simplePos x="0" y="0"/>
              <wp:positionH relativeFrom="rightMargin">
                <wp:posOffset>355112</wp:posOffset>
              </wp:positionH>
              <wp:positionV relativeFrom="margin">
                <wp:posOffset>-282722</wp:posOffset>
              </wp:positionV>
              <wp:extent cx="548640" cy="329565"/>
              <wp:effectExtent l="0" t="0" r="381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8E9" w:rsidRPr="00DE3954" w:rsidRDefault="00C968E9" w:rsidP="00A05105">
                          <w:pPr>
                            <w:pBdr>
                              <w:left w:val="single" w:sz="4" w:space="4" w:color="0092C0"/>
                            </w:pBdr>
                            <w:rPr>
                              <w:rFonts w:ascii="Arial Narrow" w:hAnsi="Arial Narrow"/>
                              <w:sz w:val="18"/>
                            </w:rPr>
                          </w:pPr>
                          <w:r>
                            <w:rPr>
                              <w:rFonts w:ascii="Arial Narrow" w:hAnsi="Arial Narrow"/>
                              <w:sz w:val="18"/>
                            </w:rPr>
                            <w:t>2-M</w:t>
                          </w:r>
                          <w:r w:rsidRPr="00605F47">
                            <w:rPr>
                              <w:rFonts w:ascii="Arial Narrow" w:hAnsi="Arial Narrow"/>
                              <w:sz w:val="18"/>
                            </w:rPr>
                            <w:fldChar w:fldCharType="begin"/>
                          </w:r>
                          <w:r w:rsidRPr="00605F47">
                            <w:rPr>
                              <w:rFonts w:ascii="Arial Narrow" w:hAnsi="Arial Narrow"/>
                              <w:sz w:val="18"/>
                            </w:rPr>
                            <w:instrText>PAGE   \* MERGEFORMAT</w:instrText>
                          </w:r>
                          <w:r w:rsidRPr="00605F47">
                            <w:rPr>
                              <w:rFonts w:ascii="Arial Narrow" w:hAnsi="Arial Narrow"/>
                              <w:sz w:val="18"/>
                            </w:rPr>
                            <w:fldChar w:fldCharType="separate"/>
                          </w:r>
                          <w:r w:rsidRPr="00AF0CA5">
                            <w:rPr>
                              <w:rFonts w:ascii="Arial Narrow" w:hAnsi="Arial Narrow"/>
                              <w:noProof/>
                              <w:sz w:val="18"/>
                              <w:lang w:val="de-DE"/>
                            </w:rPr>
                            <w:t>1</w:t>
                          </w:r>
                          <w:r w:rsidRPr="00605F47">
                            <w:rPr>
                              <w:rFonts w:ascii="Arial Narrow" w:hAnsi="Arial Narrow"/>
                              <w:sz w:val="18"/>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EB56B1B" id="Rechteck 5" o:spid="_x0000_s1026" style="position:absolute;margin-left:27.95pt;margin-top:-22.25pt;width:43.2pt;height:25.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" o:allowincell="f" stroked="f">
              <v:textbox>
                <w:txbxContent>
                  <w:p w:rsidR="00C968E9" w:rsidRPr="00DE3954" w:rsidRDefault="00C968E9" w:rsidP="00A05105">
                    <w:pPr>
                      <w:pBdr>
                        <w:left w:val="single" w:sz="4" w:space="4" w:color="0092C0"/>
                      </w:pBdr>
                      <w:rPr>
                        <w:rFonts w:ascii="Arial Narrow" w:hAnsi="Arial Narrow"/>
                        <w:sz w:val="18"/>
                      </w:rPr>
                    </w:pPr>
                    <w:r>
                      <w:rPr>
                        <w:rFonts w:ascii="Arial Narrow" w:hAnsi="Arial Narrow"/>
                        <w:sz w:val="18"/>
                      </w:rPr>
                      <w:t>2-M</w:t>
                    </w:r>
                    <w:r w:rsidRPr="00605F47">
                      <w:rPr>
                        <w:rFonts w:ascii="Arial Narrow" w:hAnsi="Arial Narrow"/>
                        <w:sz w:val="18"/>
                      </w:rPr>
                      <w:fldChar w:fldCharType="begin"/>
                    </w:r>
                    <w:r w:rsidRPr="00605F47">
                      <w:rPr>
                        <w:rFonts w:ascii="Arial Narrow" w:hAnsi="Arial Narrow"/>
                        <w:sz w:val="18"/>
                      </w:rPr>
                      <w:instrText>PAGE   \* MERGEFORMAT</w:instrText>
                    </w:r>
                    <w:r w:rsidRPr="00605F47">
                      <w:rPr>
                        <w:rFonts w:ascii="Arial Narrow" w:hAnsi="Arial Narrow"/>
                        <w:sz w:val="18"/>
                      </w:rPr>
                      <w:fldChar w:fldCharType="separate"/>
                    </w:r>
                    <w:r w:rsidRPr="00AF0CA5">
                      <w:rPr>
                        <w:rFonts w:ascii="Arial Narrow" w:hAnsi="Arial Narrow"/>
                        <w:noProof/>
                        <w:sz w:val="18"/>
                        <w:lang w:val="de-DE"/>
                      </w:rPr>
                      <w:t>1</w:t>
                    </w:r>
                    <w:r w:rsidRPr="00605F47">
                      <w:rPr>
                        <w:rFonts w:ascii="Arial Narrow" w:hAnsi="Arial Narrow"/>
                        <w:sz w:val="18"/>
                      </w:rPr>
                      <w:fldChar w:fldCharType="end"/>
                    </w:r>
                  </w:p>
                </w:txbxContent>
              </v:textbox>
              <w10:wrap anchorx="margin" anchory="margin"/>
            </v:rect>
          </w:pict>
        </mc:Fallback>
      </mc:AlternateContent>
    </w:r>
    <w:r>
      <w:rPr>
        <w:rFonts w:ascii="Arial Narrow" w:hAnsi="Arial Narrow" w:cstheme="minorHAnsi"/>
        <w:bCs/>
        <w:color w:val="0092C0"/>
        <w:sz w:val="18"/>
        <w:szCs w:val="18"/>
      </w:rPr>
      <w:t>Schriftlichkeit Nr. 3b</w:t>
    </w:r>
    <w:r w:rsidRPr="00E45589">
      <w:rPr>
        <w:rFonts w:ascii="Arial Narrow" w:hAnsi="Arial Narrow" w:cstheme="minorHAnsi"/>
        <w:bCs/>
        <w:color w:val="0092C0"/>
        <w:sz w:val="18"/>
        <w:szCs w:val="18"/>
      </w:rPr>
      <w:t xml:space="preserve"> </w:t>
    </w:r>
    <w:r>
      <w:rPr>
        <w:rFonts w:ascii="Arial Narrow" w:hAnsi="Arial Narrow" w:cstheme="minorHAnsi"/>
        <w:b/>
        <w:bCs/>
        <w:sz w:val="18"/>
        <w:szCs w:val="18"/>
      </w:rPr>
      <w:t xml:space="preserve">Formular Gleichwertigkeitsüberprüfung: Modulblätter </w:t>
    </w:r>
    <w:r w:rsidRPr="00457DF0">
      <w:rPr>
        <w:rFonts w:ascii="Arial Narrow" w:hAnsi="Arial Narrow" w:cstheme="minorHAnsi"/>
        <w:bCs/>
        <w:sz w:val="18"/>
        <w:szCs w:val="18"/>
      </w:rPr>
      <w:t xml:space="preserve">Version </w:t>
    </w:r>
    <w:r>
      <w:rPr>
        <w:rFonts w:ascii="Arial Narrow" w:hAnsi="Arial Narrow" w:cstheme="minorHAnsi"/>
        <w:bCs/>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609"/>
    <w:multiLevelType w:val="hybridMultilevel"/>
    <w:tmpl w:val="465C9A36"/>
    <w:lvl w:ilvl="0" w:tplc="E6140F04">
      <w:numFmt w:val="bullet"/>
      <w:lvlText w:val="-"/>
      <w:lvlJc w:val="left"/>
      <w:pPr>
        <w:tabs>
          <w:tab w:val="num" w:pos="720"/>
        </w:tabs>
        <w:ind w:left="720" w:hanging="360"/>
      </w:pPr>
      <w:rPr>
        <w:rFonts w:ascii="Verdana" w:eastAsia="Times New Roman" w:hAnsi="Verdana" w:cs="Times New Roman" w:hint="default"/>
      </w:rPr>
    </w:lvl>
    <w:lvl w:ilvl="1" w:tplc="5978A620" w:tentative="1">
      <w:start w:val="1"/>
      <w:numFmt w:val="bullet"/>
      <w:lvlText w:val="o"/>
      <w:lvlJc w:val="left"/>
      <w:pPr>
        <w:tabs>
          <w:tab w:val="num" w:pos="1440"/>
        </w:tabs>
        <w:ind w:left="1440" w:hanging="360"/>
      </w:pPr>
      <w:rPr>
        <w:rFonts w:ascii="Courier New" w:hAnsi="Courier New" w:cs="Courier New" w:hint="default"/>
      </w:rPr>
    </w:lvl>
    <w:lvl w:ilvl="2" w:tplc="8DFA51F6" w:tentative="1">
      <w:start w:val="1"/>
      <w:numFmt w:val="bullet"/>
      <w:lvlText w:val=""/>
      <w:lvlJc w:val="left"/>
      <w:pPr>
        <w:tabs>
          <w:tab w:val="num" w:pos="2160"/>
        </w:tabs>
        <w:ind w:left="2160" w:hanging="360"/>
      </w:pPr>
      <w:rPr>
        <w:rFonts w:ascii="Wingdings" w:hAnsi="Wingdings" w:hint="default"/>
      </w:rPr>
    </w:lvl>
    <w:lvl w:ilvl="3" w:tplc="A3206C0C" w:tentative="1">
      <w:start w:val="1"/>
      <w:numFmt w:val="bullet"/>
      <w:lvlText w:val=""/>
      <w:lvlJc w:val="left"/>
      <w:pPr>
        <w:tabs>
          <w:tab w:val="num" w:pos="2880"/>
        </w:tabs>
        <w:ind w:left="2880" w:hanging="360"/>
      </w:pPr>
      <w:rPr>
        <w:rFonts w:ascii="Symbol" w:hAnsi="Symbol" w:hint="default"/>
      </w:rPr>
    </w:lvl>
    <w:lvl w:ilvl="4" w:tplc="73A27BD6" w:tentative="1">
      <w:start w:val="1"/>
      <w:numFmt w:val="bullet"/>
      <w:lvlText w:val="o"/>
      <w:lvlJc w:val="left"/>
      <w:pPr>
        <w:tabs>
          <w:tab w:val="num" w:pos="3600"/>
        </w:tabs>
        <w:ind w:left="3600" w:hanging="360"/>
      </w:pPr>
      <w:rPr>
        <w:rFonts w:ascii="Courier New" w:hAnsi="Courier New" w:cs="Courier New" w:hint="default"/>
      </w:rPr>
    </w:lvl>
    <w:lvl w:ilvl="5" w:tplc="2EF8373E" w:tentative="1">
      <w:start w:val="1"/>
      <w:numFmt w:val="bullet"/>
      <w:lvlText w:val=""/>
      <w:lvlJc w:val="left"/>
      <w:pPr>
        <w:tabs>
          <w:tab w:val="num" w:pos="4320"/>
        </w:tabs>
        <w:ind w:left="4320" w:hanging="360"/>
      </w:pPr>
      <w:rPr>
        <w:rFonts w:ascii="Wingdings" w:hAnsi="Wingdings" w:hint="default"/>
      </w:rPr>
    </w:lvl>
    <w:lvl w:ilvl="6" w:tplc="A746D51A" w:tentative="1">
      <w:start w:val="1"/>
      <w:numFmt w:val="bullet"/>
      <w:lvlText w:val=""/>
      <w:lvlJc w:val="left"/>
      <w:pPr>
        <w:tabs>
          <w:tab w:val="num" w:pos="5040"/>
        </w:tabs>
        <w:ind w:left="5040" w:hanging="360"/>
      </w:pPr>
      <w:rPr>
        <w:rFonts w:ascii="Symbol" w:hAnsi="Symbol" w:hint="default"/>
      </w:rPr>
    </w:lvl>
    <w:lvl w:ilvl="7" w:tplc="07605870" w:tentative="1">
      <w:start w:val="1"/>
      <w:numFmt w:val="bullet"/>
      <w:lvlText w:val="o"/>
      <w:lvlJc w:val="left"/>
      <w:pPr>
        <w:tabs>
          <w:tab w:val="num" w:pos="5760"/>
        </w:tabs>
        <w:ind w:left="5760" w:hanging="360"/>
      </w:pPr>
      <w:rPr>
        <w:rFonts w:ascii="Courier New" w:hAnsi="Courier New" w:cs="Courier New" w:hint="default"/>
      </w:rPr>
    </w:lvl>
    <w:lvl w:ilvl="8" w:tplc="565EC6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66146"/>
    <w:multiLevelType w:val="hybridMultilevel"/>
    <w:tmpl w:val="2FDA2794"/>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6E001F6"/>
    <w:multiLevelType w:val="hybridMultilevel"/>
    <w:tmpl w:val="BBD6AE44"/>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7E63BE5"/>
    <w:multiLevelType w:val="hybridMultilevel"/>
    <w:tmpl w:val="F5A20056"/>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BC11D6A"/>
    <w:multiLevelType w:val="hybridMultilevel"/>
    <w:tmpl w:val="4CBC58B4"/>
    <w:lvl w:ilvl="0" w:tplc="ADDC7694">
      <w:start w:val="1"/>
      <w:numFmt w:val="bullet"/>
      <w:lvlText w:val=""/>
      <w:lvlJc w:val="left"/>
      <w:pPr>
        <w:tabs>
          <w:tab w:val="num" w:pos="720"/>
        </w:tabs>
        <w:ind w:left="720" w:hanging="360"/>
      </w:pPr>
      <w:rPr>
        <w:rFonts w:ascii="Symbol" w:hAnsi="Symbol" w:hint="default"/>
      </w:rPr>
    </w:lvl>
    <w:lvl w:ilvl="1" w:tplc="A45CFFB0" w:tentative="1">
      <w:start w:val="1"/>
      <w:numFmt w:val="bullet"/>
      <w:lvlText w:val="o"/>
      <w:lvlJc w:val="left"/>
      <w:pPr>
        <w:tabs>
          <w:tab w:val="num" w:pos="1440"/>
        </w:tabs>
        <w:ind w:left="1440" w:hanging="360"/>
      </w:pPr>
      <w:rPr>
        <w:rFonts w:ascii="Courier New" w:hAnsi="Courier New" w:cs="Courier New" w:hint="default"/>
      </w:rPr>
    </w:lvl>
    <w:lvl w:ilvl="2" w:tplc="BA0ABF14" w:tentative="1">
      <w:start w:val="1"/>
      <w:numFmt w:val="bullet"/>
      <w:lvlText w:val=""/>
      <w:lvlJc w:val="left"/>
      <w:pPr>
        <w:tabs>
          <w:tab w:val="num" w:pos="2160"/>
        </w:tabs>
        <w:ind w:left="2160" w:hanging="360"/>
      </w:pPr>
      <w:rPr>
        <w:rFonts w:ascii="Wingdings" w:hAnsi="Wingdings" w:hint="default"/>
      </w:rPr>
    </w:lvl>
    <w:lvl w:ilvl="3" w:tplc="F2008338" w:tentative="1">
      <w:start w:val="1"/>
      <w:numFmt w:val="bullet"/>
      <w:lvlText w:val=""/>
      <w:lvlJc w:val="left"/>
      <w:pPr>
        <w:tabs>
          <w:tab w:val="num" w:pos="2880"/>
        </w:tabs>
        <w:ind w:left="2880" w:hanging="360"/>
      </w:pPr>
      <w:rPr>
        <w:rFonts w:ascii="Symbol" w:hAnsi="Symbol" w:hint="default"/>
      </w:rPr>
    </w:lvl>
    <w:lvl w:ilvl="4" w:tplc="6460147A" w:tentative="1">
      <w:start w:val="1"/>
      <w:numFmt w:val="bullet"/>
      <w:lvlText w:val="o"/>
      <w:lvlJc w:val="left"/>
      <w:pPr>
        <w:tabs>
          <w:tab w:val="num" w:pos="3600"/>
        </w:tabs>
        <w:ind w:left="3600" w:hanging="360"/>
      </w:pPr>
      <w:rPr>
        <w:rFonts w:ascii="Courier New" w:hAnsi="Courier New" w:cs="Courier New" w:hint="default"/>
      </w:rPr>
    </w:lvl>
    <w:lvl w:ilvl="5" w:tplc="D2966D0A" w:tentative="1">
      <w:start w:val="1"/>
      <w:numFmt w:val="bullet"/>
      <w:lvlText w:val=""/>
      <w:lvlJc w:val="left"/>
      <w:pPr>
        <w:tabs>
          <w:tab w:val="num" w:pos="4320"/>
        </w:tabs>
        <w:ind w:left="4320" w:hanging="360"/>
      </w:pPr>
      <w:rPr>
        <w:rFonts w:ascii="Wingdings" w:hAnsi="Wingdings" w:hint="default"/>
      </w:rPr>
    </w:lvl>
    <w:lvl w:ilvl="6" w:tplc="97EA941E" w:tentative="1">
      <w:start w:val="1"/>
      <w:numFmt w:val="bullet"/>
      <w:lvlText w:val=""/>
      <w:lvlJc w:val="left"/>
      <w:pPr>
        <w:tabs>
          <w:tab w:val="num" w:pos="5040"/>
        </w:tabs>
        <w:ind w:left="5040" w:hanging="360"/>
      </w:pPr>
      <w:rPr>
        <w:rFonts w:ascii="Symbol" w:hAnsi="Symbol" w:hint="default"/>
      </w:rPr>
    </w:lvl>
    <w:lvl w:ilvl="7" w:tplc="E466A93E" w:tentative="1">
      <w:start w:val="1"/>
      <w:numFmt w:val="bullet"/>
      <w:lvlText w:val="o"/>
      <w:lvlJc w:val="left"/>
      <w:pPr>
        <w:tabs>
          <w:tab w:val="num" w:pos="5760"/>
        </w:tabs>
        <w:ind w:left="5760" w:hanging="360"/>
      </w:pPr>
      <w:rPr>
        <w:rFonts w:ascii="Courier New" w:hAnsi="Courier New" w:cs="Courier New" w:hint="default"/>
      </w:rPr>
    </w:lvl>
    <w:lvl w:ilvl="8" w:tplc="2C1A37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93FC4"/>
    <w:multiLevelType w:val="hybridMultilevel"/>
    <w:tmpl w:val="75FCCDD8"/>
    <w:lvl w:ilvl="0" w:tplc="969C50AE">
      <w:start w:val="1"/>
      <w:numFmt w:val="bullet"/>
      <w:pStyle w:val="Aufzhlungszeichen"/>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20E85"/>
    <w:multiLevelType w:val="multilevel"/>
    <w:tmpl w:val="7CEE534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B74E31"/>
    <w:multiLevelType w:val="hybridMultilevel"/>
    <w:tmpl w:val="F034A058"/>
    <w:lvl w:ilvl="0" w:tplc="08070001">
      <w:start w:val="1"/>
      <w:numFmt w:val="bullet"/>
      <w:lvlText w:val=""/>
      <w:lvlJc w:val="left"/>
      <w:pPr>
        <w:tabs>
          <w:tab w:val="num" w:pos="1122"/>
        </w:tabs>
        <w:ind w:left="1122" w:hanging="360"/>
      </w:pPr>
      <w:rPr>
        <w:rFonts w:ascii="Symbol" w:hAnsi="Symbol" w:hint="default"/>
      </w:rPr>
    </w:lvl>
    <w:lvl w:ilvl="1" w:tplc="08070003" w:tentative="1">
      <w:start w:val="1"/>
      <w:numFmt w:val="bullet"/>
      <w:lvlText w:val="o"/>
      <w:lvlJc w:val="left"/>
      <w:pPr>
        <w:tabs>
          <w:tab w:val="num" w:pos="1842"/>
        </w:tabs>
        <w:ind w:left="1842" w:hanging="360"/>
      </w:pPr>
      <w:rPr>
        <w:rFonts w:ascii="Courier New" w:hAnsi="Courier New" w:cs="Courier New" w:hint="default"/>
      </w:rPr>
    </w:lvl>
    <w:lvl w:ilvl="2" w:tplc="08070005" w:tentative="1">
      <w:start w:val="1"/>
      <w:numFmt w:val="bullet"/>
      <w:lvlText w:val=""/>
      <w:lvlJc w:val="left"/>
      <w:pPr>
        <w:tabs>
          <w:tab w:val="num" w:pos="2562"/>
        </w:tabs>
        <w:ind w:left="2562" w:hanging="360"/>
      </w:pPr>
      <w:rPr>
        <w:rFonts w:ascii="Wingdings" w:hAnsi="Wingdings" w:hint="default"/>
      </w:rPr>
    </w:lvl>
    <w:lvl w:ilvl="3" w:tplc="08070001" w:tentative="1">
      <w:start w:val="1"/>
      <w:numFmt w:val="bullet"/>
      <w:lvlText w:val=""/>
      <w:lvlJc w:val="left"/>
      <w:pPr>
        <w:tabs>
          <w:tab w:val="num" w:pos="3282"/>
        </w:tabs>
        <w:ind w:left="3282" w:hanging="360"/>
      </w:pPr>
      <w:rPr>
        <w:rFonts w:ascii="Symbol" w:hAnsi="Symbol" w:hint="default"/>
      </w:rPr>
    </w:lvl>
    <w:lvl w:ilvl="4" w:tplc="08070003" w:tentative="1">
      <w:start w:val="1"/>
      <w:numFmt w:val="bullet"/>
      <w:lvlText w:val="o"/>
      <w:lvlJc w:val="left"/>
      <w:pPr>
        <w:tabs>
          <w:tab w:val="num" w:pos="4002"/>
        </w:tabs>
        <w:ind w:left="4002" w:hanging="360"/>
      </w:pPr>
      <w:rPr>
        <w:rFonts w:ascii="Courier New" w:hAnsi="Courier New" w:cs="Courier New" w:hint="default"/>
      </w:rPr>
    </w:lvl>
    <w:lvl w:ilvl="5" w:tplc="08070005" w:tentative="1">
      <w:start w:val="1"/>
      <w:numFmt w:val="bullet"/>
      <w:lvlText w:val=""/>
      <w:lvlJc w:val="left"/>
      <w:pPr>
        <w:tabs>
          <w:tab w:val="num" w:pos="4722"/>
        </w:tabs>
        <w:ind w:left="4722" w:hanging="360"/>
      </w:pPr>
      <w:rPr>
        <w:rFonts w:ascii="Wingdings" w:hAnsi="Wingdings" w:hint="default"/>
      </w:rPr>
    </w:lvl>
    <w:lvl w:ilvl="6" w:tplc="08070001" w:tentative="1">
      <w:start w:val="1"/>
      <w:numFmt w:val="bullet"/>
      <w:lvlText w:val=""/>
      <w:lvlJc w:val="left"/>
      <w:pPr>
        <w:tabs>
          <w:tab w:val="num" w:pos="5442"/>
        </w:tabs>
        <w:ind w:left="5442" w:hanging="360"/>
      </w:pPr>
      <w:rPr>
        <w:rFonts w:ascii="Symbol" w:hAnsi="Symbol" w:hint="default"/>
      </w:rPr>
    </w:lvl>
    <w:lvl w:ilvl="7" w:tplc="08070003" w:tentative="1">
      <w:start w:val="1"/>
      <w:numFmt w:val="bullet"/>
      <w:lvlText w:val="o"/>
      <w:lvlJc w:val="left"/>
      <w:pPr>
        <w:tabs>
          <w:tab w:val="num" w:pos="6162"/>
        </w:tabs>
        <w:ind w:left="6162" w:hanging="360"/>
      </w:pPr>
      <w:rPr>
        <w:rFonts w:ascii="Courier New" w:hAnsi="Courier New" w:cs="Courier New" w:hint="default"/>
      </w:rPr>
    </w:lvl>
    <w:lvl w:ilvl="8" w:tplc="08070005" w:tentative="1">
      <w:start w:val="1"/>
      <w:numFmt w:val="bullet"/>
      <w:lvlText w:val=""/>
      <w:lvlJc w:val="left"/>
      <w:pPr>
        <w:tabs>
          <w:tab w:val="num" w:pos="6882"/>
        </w:tabs>
        <w:ind w:left="6882" w:hanging="360"/>
      </w:pPr>
      <w:rPr>
        <w:rFonts w:ascii="Wingdings" w:hAnsi="Wingdings" w:hint="default"/>
      </w:rPr>
    </w:lvl>
  </w:abstractNum>
  <w:abstractNum w:abstractNumId="8" w15:restartNumberingAfterBreak="0">
    <w:nsid w:val="1F442210"/>
    <w:multiLevelType w:val="hybridMultilevel"/>
    <w:tmpl w:val="580ADA96"/>
    <w:lvl w:ilvl="0" w:tplc="BE7AC474">
      <w:start w:val="10"/>
      <w:numFmt w:val="bullet"/>
      <w:lvlText w:val="-"/>
      <w:lvlJc w:val="left"/>
      <w:pPr>
        <w:tabs>
          <w:tab w:val="num" w:pos="720"/>
        </w:tabs>
        <w:ind w:left="720" w:hanging="360"/>
      </w:pPr>
      <w:rPr>
        <w:rFonts w:ascii="Verdana" w:eastAsia="Times New Roman" w:hAnsi="Verdana" w:cs="Times New Roman" w:hint="default"/>
      </w:rPr>
    </w:lvl>
    <w:lvl w:ilvl="1" w:tplc="2CAC2D36" w:tentative="1">
      <w:start w:val="1"/>
      <w:numFmt w:val="bullet"/>
      <w:lvlText w:val="o"/>
      <w:lvlJc w:val="left"/>
      <w:pPr>
        <w:tabs>
          <w:tab w:val="num" w:pos="1440"/>
        </w:tabs>
        <w:ind w:left="1440" w:hanging="360"/>
      </w:pPr>
      <w:rPr>
        <w:rFonts w:ascii="Courier New" w:hAnsi="Courier New" w:cs="Courier New" w:hint="default"/>
      </w:rPr>
    </w:lvl>
    <w:lvl w:ilvl="2" w:tplc="D444E076" w:tentative="1">
      <w:start w:val="1"/>
      <w:numFmt w:val="bullet"/>
      <w:lvlText w:val=""/>
      <w:lvlJc w:val="left"/>
      <w:pPr>
        <w:tabs>
          <w:tab w:val="num" w:pos="2160"/>
        </w:tabs>
        <w:ind w:left="2160" w:hanging="360"/>
      </w:pPr>
      <w:rPr>
        <w:rFonts w:ascii="Wingdings" w:hAnsi="Wingdings" w:hint="default"/>
      </w:rPr>
    </w:lvl>
    <w:lvl w:ilvl="3" w:tplc="A7CE04FC" w:tentative="1">
      <w:start w:val="1"/>
      <w:numFmt w:val="bullet"/>
      <w:lvlText w:val=""/>
      <w:lvlJc w:val="left"/>
      <w:pPr>
        <w:tabs>
          <w:tab w:val="num" w:pos="2880"/>
        </w:tabs>
        <w:ind w:left="2880" w:hanging="360"/>
      </w:pPr>
      <w:rPr>
        <w:rFonts w:ascii="Symbol" w:hAnsi="Symbol" w:hint="default"/>
      </w:rPr>
    </w:lvl>
    <w:lvl w:ilvl="4" w:tplc="76B0B264" w:tentative="1">
      <w:start w:val="1"/>
      <w:numFmt w:val="bullet"/>
      <w:lvlText w:val="o"/>
      <w:lvlJc w:val="left"/>
      <w:pPr>
        <w:tabs>
          <w:tab w:val="num" w:pos="3600"/>
        </w:tabs>
        <w:ind w:left="3600" w:hanging="360"/>
      </w:pPr>
      <w:rPr>
        <w:rFonts w:ascii="Courier New" w:hAnsi="Courier New" w:cs="Courier New" w:hint="default"/>
      </w:rPr>
    </w:lvl>
    <w:lvl w:ilvl="5" w:tplc="57D4F6A2" w:tentative="1">
      <w:start w:val="1"/>
      <w:numFmt w:val="bullet"/>
      <w:lvlText w:val=""/>
      <w:lvlJc w:val="left"/>
      <w:pPr>
        <w:tabs>
          <w:tab w:val="num" w:pos="4320"/>
        </w:tabs>
        <w:ind w:left="4320" w:hanging="360"/>
      </w:pPr>
      <w:rPr>
        <w:rFonts w:ascii="Wingdings" w:hAnsi="Wingdings" w:hint="default"/>
      </w:rPr>
    </w:lvl>
    <w:lvl w:ilvl="6" w:tplc="2F00A166" w:tentative="1">
      <w:start w:val="1"/>
      <w:numFmt w:val="bullet"/>
      <w:lvlText w:val=""/>
      <w:lvlJc w:val="left"/>
      <w:pPr>
        <w:tabs>
          <w:tab w:val="num" w:pos="5040"/>
        </w:tabs>
        <w:ind w:left="5040" w:hanging="360"/>
      </w:pPr>
      <w:rPr>
        <w:rFonts w:ascii="Symbol" w:hAnsi="Symbol" w:hint="default"/>
      </w:rPr>
    </w:lvl>
    <w:lvl w:ilvl="7" w:tplc="3ED613F2" w:tentative="1">
      <w:start w:val="1"/>
      <w:numFmt w:val="bullet"/>
      <w:lvlText w:val="o"/>
      <w:lvlJc w:val="left"/>
      <w:pPr>
        <w:tabs>
          <w:tab w:val="num" w:pos="5760"/>
        </w:tabs>
        <w:ind w:left="5760" w:hanging="360"/>
      </w:pPr>
      <w:rPr>
        <w:rFonts w:ascii="Courier New" w:hAnsi="Courier New" w:cs="Courier New" w:hint="default"/>
      </w:rPr>
    </w:lvl>
    <w:lvl w:ilvl="8" w:tplc="77542E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A30B2"/>
    <w:multiLevelType w:val="hybridMultilevel"/>
    <w:tmpl w:val="B8A2A3AA"/>
    <w:lvl w:ilvl="0" w:tplc="B740B97E">
      <w:start w:val="1"/>
      <w:numFmt w:val="bullet"/>
      <w:lvlText w:val=""/>
      <w:lvlJc w:val="left"/>
      <w:pPr>
        <w:tabs>
          <w:tab w:val="num" w:pos="720"/>
        </w:tabs>
        <w:ind w:left="720" w:hanging="360"/>
      </w:pPr>
      <w:rPr>
        <w:rFonts w:ascii="Symbol" w:hAnsi="Symbol" w:hint="default"/>
      </w:rPr>
    </w:lvl>
    <w:lvl w:ilvl="1" w:tplc="B330DD8C" w:tentative="1">
      <w:start w:val="1"/>
      <w:numFmt w:val="bullet"/>
      <w:lvlText w:val="o"/>
      <w:lvlJc w:val="left"/>
      <w:pPr>
        <w:tabs>
          <w:tab w:val="num" w:pos="1440"/>
        </w:tabs>
        <w:ind w:left="1440" w:hanging="360"/>
      </w:pPr>
      <w:rPr>
        <w:rFonts w:ascii="Courier New" w:hAnsi="Courier New" w:cs="Courier New" w:hint="default"/>
      </w:rPr>
    </w:lvl>
    <w:lvl w:ilvl="2" w:tplc="CECC274C" w:tentative="1">
      <w:start w:val="1"/>
      <w:numFmt w:val="bullet"/>
      <w:lvlText w:val=""/>
      <w:lvlJc w:val="left"/>
      <w:pPr>
        <w:tabs>
          <w:tab w:val="num" w:pos="2160"/>
        </w:tabs>
        <w:ind w:left="2160" w:hanging="360"/>
      </w:pPr>
      <w:rPr>
        <w:rFonts w:ascii="Wingdings" w:hAnsi="Wingdings" w:hint="default"/>
      </w:rPr>
    </w:lvl>
    <w:lvl w:ilvl="3" w:tplc="DD523D72" w:tentative="1">
      <w:start w:val="1"/>
      <w:numFmt w:val="bullet"/>
      <w:lvlText w:val=""/>
      <w:lvlJc w:val="left"/>
      <w:pPr>
        <w:tabs>
          <w:tab w:val="num" w:pos="2880"/>
        </w:tabs>
        <w:ind w:left="2880" w:hanging="360"/>
      </w:pPr>
      <w:rPr>
        <w:rFonts w:ascii="Symbol" w:hAnsi="Symbol" w:hint="default"/>
      </w:rPr>
    </w:lvl>
    <w:lvl w:ilvl="4" w:tplc="D2EA0D0A" w:tentative="1">
      <w:start w:val="1"/>
      <w:numFmt w:val="bullet"/>
      <w:lvlText w:val="o"/>
      <w:lvlJc w:val="left"/>
      <w:pPr>
        <w:tabs>
          <w:tab w:val="num" w:pos="3600"/>
        </w:tabs>
        <w:ind w:left="3600" w:hanging="360"/>
      </w:pPr>
      <w:rPr>
        <w:rFonts w:ascii="Courier New" w:hAnsi="Courier New" w:cs="Courier New" w:hint="default"/>
      </w:rPr>
    </w:lvl>
    <w:lvl w:ilvl="5" w:tplc="8B64F4E4" w:tentative="1">
      <w:start w:val="1"/>
      <w:numFmt w:val="bullet"/>
      <w:lvlText w:val=""/>
      <w:lvlJc w:val="left"/>
      <w:pPr>
        <w:tabs>
          <w:tab w:val="num" w:pos="4320"/>
        </w:tabs>
        <w:ind w:left="4320" w:hanging="360"/>
      </w:pPr>
      <w:rPr>
        <w:rFonts w:ascii="Wingdings" w:hAnsi="Wingdings" w:hint="default"/>
      </w:rPr>
    </w:lvl>
    <w:lvl w:ilvl="6" w:tplc="831413C0" w:tentative="1">
      <w:start w:val="1"/>
      <w:numFmt w:val="bullet"/>
      <w:lvlText w:val=""/>
      <w:lvlJc w:val="left"/>
      <w:pPr>
        <w:tabs>
          <w:tab w:val="num" w:pos="5040"/>
        </w:tabs>
        <w:ind w:left="5040" w:hanging="360"/>
      </w:pPr>
      <w:rPr>
        <w:rFonts w:ascii="Symbol" w:hAnsi="Symbol" w:hint="default"/>
      </w:rPr>
    </w:lvl>
    <w:lvl w:ilvl="7" w:tplc="11B83A2A" w:tentative="1">
      <w:start w:val="1"/>
      <w:numFmt w:val="bullet"/>
      <w:lvlText w:val="o"/>
      <w:lvlJc w:val="left"/>
      <w:pPr>
        <w:tabs>
          <w:tab w:val="num" w:pos="5760"/>
        </w:tabs>
        <w:ind w:left="5760" w:hanging="360"/>
      </w:pPr>
      <w:rPr>
        <w:rFonts w:ascii="Courier New" w:hAnsi="Courier New" w:cs="Courier New" w:hint="default"/>
      </w:rPr>
    </w:lvl>
    <w:lvl w:ilvl="8" w:tplc="EFF8B0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77BDF"/>
    <w:multiLevelType w:val="hybridMultilevel"/>
    <w:tmpl w:val="BCEAF8C2"/>
    <w:lvl w:ilvl="0" w:tplc="0C602550">
      <w:start w:val="1"/>
      <w:numFmt w:val="decimal"/>
      <w:lvlText w:val="%1."/>
      <w:lvlJc w:val="left"/>
      <w:pPr>
        <w:tabs>
          <w:tab w:val="num" w:pos="720"/>
        </w:tabs>
        <w:ind w:left="720" w:hanging="360"/>
      </w:pPr>
      <w:rPr>
        <w:rFonts w:hint="default"/>
      </w:rPr>
    </w:lvl>
    <w:lvl w:ilvl="1" w:tplc="B6767D30" w:tentative="1">
      <w:start w:val="1"/>
      <w:numFmt w:val="bullet"/>
      <w:lvlText w:val="o"/>
      <w:lvlJc w:val="left"/>
      <w:pPr>
        <w:tabs>
          <w:tab w:val="num" w:pos="1440"/>
        </w:tabs>
        <w:ind w:left="1440" w:hanging="360"/>
      </w:pPr>
      <w:rPr>
        <w:rFonts w:ascii="Courier New" w:hAnsi="Courier New" w:cs="Courier New" w:hint="default"/>
      </w:rPr>
    </w:lvl>
    <w:lvl w:ilvl="2" w:tplc="10667BB0" w:tentative="1">
      <w:start w:val="1"/>
      <w:numFmt w:val="bullet"/>
      <w:lvlText w:val=""/>
      <w:lvlJc w:val="left"/>
      <w:pPr>
        <w:tabs>
          <w:tab w:val="num" w:pos="2160"/>
        </w:tabs>
        <w:ind w:left="2160" w:hanging="360"/>
      </w:pPr>
      <w:rPr>
        <w:rFonts w:ascii="Wingdings" w:hAnsi="Wingdings" w:hint="default"/>
      </w:rPr>
    </w:lvl>
    <w:lvl w:ilvl="3" w:tplc="AAB679DA" w:tentative="1">
      <w:start w:val="1"/>
      <w:numFmt w:val="bullet"/>
      <w:lvlText w:val=""/>
      <w:lvlJc w:val="left"/>
      <w:pPr>
        <w:tabs>
          <w:tab w:val="num" w:pos="2880"/>
        </w:tabs>
        <w:ind w:left="2880" w:hanging="360"/>
      </w:pPr>
      <w:rPr>
        <w:rFonts w:ascii="Symbol" w:hAnsi="Symbol" w:hint="default"/>
      </w:rPr>
    </w:lvl>
    <w:lvl w:ilvl="4" w:tplc="1CBE1EB4" w:tentative="1">
      <w:start w:val="1"/>
      <w:numFmt w:val="bullet"/>
      <w:lvlText w:val="o"/>
      <w:lvlJc w:val="left"/>
      <w:pPr>
        <w:tabs>
          <w:tab w:val="num" w:pos="3600"/>
        </w:tabs>
        <w:ind w:left="3600" w:hanging="360"/>
      </w:pPr>
      <w:rPr>
        <w:rFonts w:ascii="Courier New" w:hAnsi="Courier New" w:cs="Courier New" w:hint="default"/>
      </w:rPr>
    </w:lvl>
    <w:lvl w:ilvl="5" w:tplc="2BF6CF12" w:tentative="1">
      <w:start w:val="1"/>
      <w:numFmt w:val="bullet"/>
      <w:lvlText w:val=""/>
      <w:lvlJc w:val="left"/>
      <w:pPr>
        <w:tabs>
          <w:tab w:val="num" w:pos="4320"/>
        </w:tabs>
        <w:ind w:left="4320" w:hanging="360"/>
      </w:pPr>
      <w:rPr>
        <w:rFonts w:ascii="Wingdings" w:hAnsi="Wingdings" w:hint="default"/>
      </w:rPr>
    </w:lvl>
    <w:lvl w:ilvl="6" w:tplc="7C0ECA6C" w:tentative="1">
      <w:start w:val="1"/>
      <w:numFmt w:val="bullet"/>
      <w:lvlText w:val=""/>
      <w:lvlJc w:val="left"/>
      <w:pPr>
        <w:tabs>
          <w:tab w:val="num" w:pos="5040"/>
        </w:tabs>
        <w:ind w:left="5040" w:hanging="360"/>
      </w:pPr>
      <w:rPr>
        <w:rFonts w:ascii="Symbol" w:hAnsi="Symbol" w:hint="default"/>
      </w:rPr>
    </w:lvl>
    <w:lvl w:ilvl="7" w:tplc="42424DB6" w:tentative="1">
      <w:start w:val="1"/>
      <w:numFmt w:val="bullet"/>
      <w:lvlText w:val="o"/>
      <w:lvlJc w:val="left"/>
      <w:pPr>
        <w:tabs>
          <w:tab w:val="num" w:pos="5760"/>
        </w:tabs>
        <w:ind w:left="5760" w:hanging="360"/>
      </w:pPr>
      <w:rPr>
        <w:rFonts w:ascii="Courier New" w:hAnsi="Courier New" w:cs="Courier New" w:hint="default"/>
      </w:rPr>
    </w:lvl>
    <w:lvl w:ilvl="8" w:tplc="D592D0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B1D17"/>
    <w:multiLevelType w:val="hybridMultilevel"/>
    <w:tmpl w:val="2E26DCD8"/>
    <w:lvl w:ilvl="0" w:tplc="08070001">
      <w:start w:val="1"/>
      <w:numFmt w:val="bullet"/>
      <w:lvlText w:val=""/>
      <w:lvlJc w:val="left"/>
      <w:pPr>
        <w:tabs>
          <w:tab w:val="num" w:pos="853"/>
        </w:tabs>
        <w:ind w:left="853" w:hanging="360"/>
      </w:pPr>
      <w:rPr>
        <w:rFonts w:ascii="Symbol" w:hAnsi="Symbol" w:hint="default"/>
      </w:rPr>
    </w:lvl>
    <w:lvl w:ilvl="1" w:tplc="08070003" w:tentative="1">
      <w:start w:val="1"/>
      <w:numFmt w:val="bullet"/>
      <w:lvlText w:val="o"/>
      <w:lvlJc w:val="left"/>
      <w:pPr>
        <w:tabs>
          <w:tab w:val="num" w:pos="1573"/>
        </w:tabs>
        <w:ind w:left="1573" w:hanging="360"/>
      </w:pPr>
      <w:rPr>
        <w:rFonts w:ascii="Courier New" w:hAnsi="Courier New" w:cs="Courier New" w:hint="default"/>
      </w:rPr>
    </w:lvl>
    <w:lvl w:ilvl="2" w:tplc="08070005" w:tentative="1">
      <w:start w:val="1"/>
      <w:numFmt w:val="bullet"/>
      <w:lvlText w:val=""/>
      <w:lvlJc w:val="left"/>
      <w:pPr>
        <w:tabs>
          <w:tab w:val="num" w:pos="2293"/>
        </w:tabs>
        <w:ind w:left="2293" w:hanging="360"/>
      </w:pPr>
      <w:rPr>
        <w:rFonts w:ascii="Wingdings" w:hAnsi="Wingdings" w:hint="default"/>
      </w:rPr>
    </w:lvl>
    <w:lvl w:ilvl="3" w:tplc="08070001" w:tentative="1">
      <w:start w:val="1"/>
      <w:numFmt w:val="bullet"/>
      <w:lvlText w:val=""/>
      <w:lvlJc w:val="left"/>
      <w:pPr>
        <w:tabs>
          <w:tab w:val="num" w:pos="3013"/>
        </w:tabs>
        <w:ind w:left="3013" w:hanging="360"/>
      </w:pPr>
      <w:rPr>
        <w:rFonts w:ascii="Symbol" w:hAnsi="Symbol" w:hint="default"/>
      </w:rPr>
    </w:lvl>
    <w:lvl w:ilvl="4" w:tplc="08070003" w:tentative="1">
      <w:start w:val="1"/>
      <w:numFmt w:val="bullet"/>
      <w:lvlText w:val="o"/>
      <w:lvlJc w:val="left"/>
      <w:pPr>
        <w:tabs>
          <w:tab w:val="num" w:pos="3733"/>
        </w:tabs>
        <w:ind w:left="3733" w:hanging="360"/>
      </w:pPr>
      <w:rPr>
        <w:rFonts w:ascii="Courier New" w:hAnsi="Courier New" w:cs="Courier New" w:hint="default"/>
      </w:rPr>
    </w:lvl>
    <w:lvl w:ilvl="5" w:tplc="08070005" w:tentative="1">
      <w:start w:val="1"/>
      <w:numFmt w:val="bullet"/>
      <w:lvlText w:val=""/>
      <w:lvlJc w:val="left"/>
      <w:pPr>
        <w:tabs>
          <w:tab w:val="num" w:pos="4453"/>
        </w:tabs>
        <w:ind w:left="4453" w:hanging="360"/>
      </w:pPr>
      <w:rPr>
        <w:rFonts w:ascii="Wingdings" w:hAnsi="Wingdings" w:hint="default"/>
      </w:rPr>
    </w:lvl>
    <w:lvl w:ilvl="6" w:tplc="08070001" w:tentative="1">
      <w:start w:val="1"/>
      <w:numFmt w:val="bullet"/>
      <w:lvlText w:val=""/>
      <w:lvlJc w:val="left"/>
      <w:pPr>
        <w:tabs>
          <w:tab w:val="num" w:pos="5173"/>
        </w:tabs>
        <w:ind w:left="5173" w:hanging="360"/>
      </w:pPr>
      <w:rPr>
        <w:rFonts w:ascii="Symbol" w:hAnsi="Symbol" w:hint="default"/>
      </w:rPr>
    </w:lvl>
    <w:lvl w:ilvl="7" w:tplc="08070003" w:tentative="1">
      <w:start w:val="1"/>
      <w:numFmt w:val="bullet"/>
      <w:lvlText w:val="o"/>
      <w:lvlJc w:val="left"/>
      <w:pPr>
        <w:tabs>
          <w:tab w:val="num" w:pos="5893"/>
        </w:tabs>
        <w:ind w:left="5893" w:hanging="360"/>
      </w:pPr>
      <w:rPr>
        <w:rFonts w:ascii="Courier New" w:hAnsi="Courier New" w:cs="Courier New" w:hint="default"/>
      </w:rPr>
    </w:lvl>
    <w:lvl w:ilvl="8" w:tplc="08070005" w:tentative="1">
      <w:start w:val="1"/>
      <w:numFmt w:val="bullet"/>
      <w:lvlText w:val=""/>
      <w:lvlJc w:val="left"/>
      <w:pPr>
        <w:tabs>
          <w:tab w:val="num" w:pos="6613"/>
        </w:tabs>
        <w:ind w:left="6613" w:hanging="360"/>
      </w:pPr>
      <w:rPr>
        <w:rFonts w:ascii="Wingdings" w:hAnsi="Wingdings" w:hint="default"/>
      </w:rPr>
    </w:lvl>
  </w:abstractNum>
  <w:abstractNum w:abstractNumId="12" w15:restartNumberingAfterBreak="0">
    <w:nsid w:val="398677F9"/>
    <w:multiLevelType w:val="multilevel"/>
    <w:tmpl w:val="B7A49804"/>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84649C"/>
    <w:multiLevelType w:val="hybridMultilevel"/>
    <w:tmpl w:val="DE3EAEE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18A02F9"/>
    <w:multiLevelType w:val="hybridMultilevel"/>
    <w:tmpl w:val="6F4E5CCE"/>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37B0012"/>
    <w:multiLevelType w:val="hybridMultilevel"/>
    <w:tmpl w:val="04C2FC10"/>
    <w:lvl w:ilvl="0" w:tplc="4896F0F2">
      <w:numFmt w:val="bullet"/>
      <w:lvlText w:val=""/>
      <w:lvlJc w:val="left"/>
      <w:pPr>
        <w:tabs>
          <w:tab w:val="num" w:pos="720"/>
        </w:tabs>
        <w:ind w:left="720" w:hanging="360"/>
      </w:pPr>
      <w:rPr>
        <w:rFonts w:ascii="Wingdings" w:eastAsia="Times New Roman" w:hAnsi="Wingdings" w:cs="Times New Roman" w:hint="default"/>
      </w:rPr>
    </w:lvl>
    <w:lvl w:ilvl="1" w:tplc="08248866" w:tentative="1">
      <w:start w:val="1"/>
      <w:numFmt w:val="bullet"/>
      <w:lvlText w:val="o"/>
      <w:lvlJc w:val="left"/>
      <w:pPr>
        <w:tabs>
          <w:tab w:val="num" w:pos="1440"/>
        </w:tabs>
        <w:ind w:left="1440" w:hanging="360"/>
      </w:pPr>
      <w:rPr>
        <w:rFonts w:ascii="Courier New" w:hAnsi="Courier New" w:cs="Courier New" w:hint="default"/>
      </w:rPr>
    </w:lvl>
    <w:lvl w:ilvl="2" w:tplc="26BEA0FE" w:tentative="1">
      <w:start w:val="1"/>
      <w:numFmt w:val="bullet"/>
      <w:lvlText w:val=""/>
      <w:lvlJc w:val="left"/>
      <w:pPr>
        <w:tabs>
          <w:tab w:val="num" w:pos="2160"/>
        </w:tabs>
        <w:ind w:left="2160" w:hanging="360"/>
      </w:pPr>
      <w:rPr>
        <w:rFonts w:ascii="Wingdings" w:hAnsi="Wingdings" w:hint="default"/>
      </w:rPr>
    </w:lvl>
    <w:lvl w:ilvl="3" w:tplc="A4223CE6" w:tentative="1">
      <w:start w:val="1"/>
      <w:numFmt w:val="bullet"/>
      <w:lvlText w:val=""/>
      <w:lvlJc w:val="left"/>
      <w:pPr>
        <w:tabs>
          <w:tab w:val="num" w:pos="2880"/>
        </w:tabs>
        <w:ind w:left="2880" w:hanging="360"/>
      </w:pPr>
      <w:rPr>
        <w:rFonts w:ascii="Symbol" w:hAnsi="Symbol" w:hint="default"/>
      </w:rPr>
    </w:lvl>
    <w:lvl w:ilvl="4" w:tplc="D67E4352" w:tentative="1">
      <w:start w:val="1"/>
      <w:numFmt w:val="bullet"/>
      <w:lvlText w:val="o"/>
      <w:lvlJc w:val="left"/>
      <w:pPr>
        <w:tabs>
          <w:tab w:val="num" w:pos="3600"/>
        </w:tabs>
        <w:ind w:left="3600" w:hanging="360"/>
      </w:pPr>
      <w:rPr>
        <w:rFonts w:ascii="Courier New" w:hAnsi="Courier New" w:cs="Courier New" w:hint="default"/>
      </w:rPr>
    </w:lvl>
    <w:lvl w:ilvl="5" w:tplc="FF0ADE54" w:tentative="1">
      <w:start w:val="1"/>
      <w:numFmt w:val="bullet"/>
      <w:lvlText w:val=""/>
      <w:lvlJc w:val="left"/>
      <w:pPr>
        <w:tabs>
          <w:tab w:val="num" w:pos="4320"/>
        </w:tabs>
        <w:ind w:left="4320" w:hanging="360"/>
      </w:pPr>
      <w:rPr>
        <w:rFonts w:ascii="Wingdings" w:hAnsi="Wingdings" w:hint="default"/>
      </w:rPr>
    </w:lvl>
    <w:lvl w:ilvl="6" w:tplc="F6607D86" w:tentative="1">
      <w:start w:val="1"/>
      <w:numFmt w:val="bullet"/>
      <w:lvlText w:val=""/>
      <w:lvlJc w:val="left"/>
      <w:pPr>
        <w:tabs>
          <w:tab w:val="num" w:pos="5040"/>
        </w:tabs>
        <w:ind w:left="5040" w:hanging="360"/>
      </w:pPr>
      <w:rPr>
        <w:rFonts w:ascii="Symbol" w:hAnsi="Symbol" w:hint="default"/>
      </w:rPr>
    </w:lvl>
    <w:lvl w:ilvl="7" w:tplc="21226360" w:tentative="1">
      <w:start w:val="1"/>
      <w:numFmt w:val="bullet"/>
      <w:lvlText w:val="o"/>
      <w:lvlJc w:val="left"/>
      <w:pPr>
        <w:tabs>
          <w:tab w:val="num" w:pos="5760"/>
        </w:tabs>
        <w:ind w:left="5760" w:hanging="360"/>
      </w:pPr>
      <w:rPr>
        <w:rFonts w:ascii="Courier New" w:hAnsi="Courier New" w:cs="Courier New" w:hint="default"/>
      </w:rPr>
    </w:lvl>
    <w:lvl w:ilvl="8" w:tplc="E1ECA8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01EA1"/>
    <w:multiLevelType w:val="hybridMultilevel"/>
    <w:tmpl w:val="254AFF3E"/>
    <w:lvl w:ilvl="0" w:tplc="B726A9D0">
      <w:start w:val="1"/>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7" w15:restartNumberingAfterBreak="0">
    <w:nsid w:val="4482024B"/>
    <w:multiLevelType w:val="hybridMultilevel"/>
    <w:tmpl w:val="2DAEB6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51B624C"/>
    <w:multiLevelType w:val="hybridMultilevel"/>
    <w:tmpl w:val="3F60ADE6"/>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59E03E6"/>
    <w:multiLevelType w:val="multilevel"/>
    <w:tmpl w:val="5F584508"/>
    <w:lvl w:ilvl="0">
      <w:start w:val="5"/>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783E7F"/>
    <w:multiLevelType w:val="hybridMultilevel"/>
    <w:tmpl w:val="2AEC07B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64314"/>
    <w:multiLevelType w:val="hybridMultilevel"/>
    <w:tmpl w:val="0E1215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7816705"/>
    <w:multiLevelType w:val="hybridMultilevel"/>
    <w:tmpl w:val="0CC42D06"/>
    <w:lvl w:ilvl="0" w:tplc="9E547CF6">
      <w:start w:val="1"/>
      <w:numFmt w:val="lowerLetter"/>
      <w:lvlText w:val="%1)"/>
      <w:lvlJc w:val="left"/>
      <w:pPr>
        <w:tabs>
          <w:tab w:val="num" w:pos="720"/>
        </w:tabs>
        <w:ind w:left="720" w:hanging="360"/>
      </w:pPr>
      <w:rPr>
        <w:rFonts w:hint="default"/>
      </w:rPr>
    </w:lvl>
    <w:lvl w:ilvl="1" w:tplc="83F49010" w:tentative="1">
      <w:start w:val="1"/>
      <w:numFmt w:val="lowerLetter"/>
      <w:lvlText w:val="%2."/>
      <w:lvlJc w:val="left"/>
      <w:pPr>
        <w:tabs>
          <w:tab w:val="num" w:pos="1440"/>
        </w:tabs>
        <w:ind w:left="1440" w:hanging="360"/>
      </w:pPr>
    </w:lvl>
    <w:lvl w:ilvl="2" w:tplc="23D88C4C" w:tentative="1">
      <w:start w:val="1"/>
      <w:numFmt w:val="lowerRoman"/>
      <w:lvlText w:val="%3."/>
      <w:lvlJc w:val="right"/>
      <w:pPr>
        <w:tabs>
          <w:tab w:val="num" w:pos="2160"/>
        </w:tabs>
        <w:ind w:left="2160" w:hanging="180"/>
      </w:pPr>
    </w:lvl>
    <w:lvl w:ilvl="3" w:tplc="E942337A" w:tentative="1">
      <w:start w:val="1"/>
      <w:numFmt w:val="decimal"/>
      <w:lvlText w:val="%4."/>
      <w:lvlJc w:val="left"/>
      <w:pPr>
        <w:tabs>
          <w:tab w:val="num" w:pos="2880"/>
        </w:tabs>
        <w:ind w:left="2880" w:hanging="360"/>
      </w:pPr>
    </w:lvl>
    <w:lvl w:ilvl="4" w:tplc="53F409E6" w:tentative="1">
      <w:start w:val="1"/>
      <w:numFmt w:val="lowerLetter"/>
      <w:lvlText w:val="%5."/>
      <w:lvlJc w:val="left"/>
      <w:pPr>
        <w:tabs>
          <w:tab w:val="num" w:pos="3600"/>
        </w:tabs>
        <w:ind w:left="3600" w:hanging="360"/>
      </w:pPr>
    </w:lvl>
    <w:lvl w:ilvl="5" w:tplc="1AE426FA" w:tentative="1">
      <w:start w:val="1"/>
      <w:numFmt w:val="lowerRoman"/>
      <w:lvlText w:val="%6."/>
      <w:lvlJc w:val="right"/>
      <w:pPr>
        <w:tabs>
          <w:tab w:val="num" w:pos="4320"/>
        </w:tabs>
        <w:ind w:left="4320" w:hanging="180"/>
      </w:pPr>
    </w:lvl>
    <w:lvl w:ilvl="6" w:tplc="BBD6AB70" w:tentative="1">
      <w:start w:val="1"/>
      <w:numFmt w:val="decimal"/>
      <w:lvlText w:val="%7."/>
      <w:lvlJc w:val="left"/>
      <w:pPr>
        <w:tabs>
          <w:tab w:val="num" w:pos="5040"/>
        </w:tabs>
        <w:ind w:left="5040" w:hanging="360"/>
      </w:pPr>
    </w:lvl>
    <w:lvl w:ilvl="7" w:tplc="8CA291BC" w:tentative="1">
      <w:start w:val="1"/>
      <w:numFmt w:val="lowerLetter"/>
      <w:lvlText w:val="%8."/>
      <w:lvlJc w:val="left"/>
      <w:pPr>
        <w:tabs>
          <w:tab w:val="num" w:pos="5760"/>
        </w:tabs>
        <w:ind w:left="5760" w:hanging="360"/>
      </w:pPr>
    </w:lvl>
    <w:lvl w:ilvl="8" w:tplc="7BDE6458" w:tentative="1">
      <w:start w:val="1"/>
      <w:numFmt w:val="lowerRoman"/>
      <w:lvlText w:val="%9."/>
      <w:lvlJc w:val="right"/>
      <w:pPr>
        <w:tabs>
          <w:tab w:val="num" w:pos="6480"/>
        </w:tabs>
        <w:ind w:left="6480" w:hanging="180"/>
      </w:pPr>
    </w:lvl>
  </w:abstractNum>
  <w:abstractNum w:abstractNumId="23" w15:restartNumberingAfterBreak="0">
    <w:nsid w:val="496D20C2"/>
    <w:multiLevelType w:val="hybridMultilevel"/>
    <w:tmpl w:val="E2FA4650"/>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DD94E1D"/>
    <w:multiLevelType w:val="hybridMultilevel"/>
    <w:tmpl w:val="09044090"/>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D33DA8"/>
    <w:multiLevelType w:val="hybridMultilevel"/>
    <w:tmpl w:val="4F2A983C"/>
    <w:lvl w:ilvl="0" w:tplc="9E1AC378">
      <w:start w:val="1"/>
      <w:numFmt w:val="bullet"/>
      <w:lvlText w:val=""/>
      <w:lvlJc w:val="left"/>
      <w:pPr>
        <w:ind w:left="360" w:hanging="360"/>
      </w:pPr>
      <w:rPr>
        <w:rFonts w:ascii="Symbol" w:hAnsi="Symbol" w:hint="default"/>
      </w:rPr>
    </w:lvl>
    <w:lvl w:ilvl="1" w:tplc="561866D2">
      <w:start w:val="1"/>
      <w:numFmt w:val="bullet"/>
      <w:lvlText w:val="o"/>
      <w:lvlJc w:val="left"/>
      <w:pPr>
        <w:ind w:left="1080" w:hanging="360"/>
      </w:pPr>
      <w:rPr>
        <w:rFonts w:ascii="Courier New" w:hAnsi="Courier New" w:cs="Courier New" w:hint="default"/>
      </w:rPr>
    </w:lvl>
    <w:lvl w:ilvl="2" w:tplc="0B3A02D0">
      <w:start w:val="1"/>
      <w:numFmt w:val="bullet"/>
      <w:lvlText w:val=""/>
      <w:lvlJc w:val="left"/>
      <w:pPr>
        <w:ind w:left="1800" w:hanging="360"/>
      </w:pPr>
      <w:rPr>
        <w:rFonts w:ascii="Wingdings" w:hAnsi="Wingdings" w:hint="default"/>
      </w:rPr>
    </w:lvl>
    <w:lvl w:ilvl="3" w:tplc="47C2567A">
      <w:start w:val="1"/>
      <w:numFmt w:val="bullet"/>
      <w:lvlText w:val=""/>
      <w:lvlJc w:val="left"/>
      <w:pPr>
        <w:ind w:left="2520" w:hanging="360"/>
      </w:pPr>
      <w:rPr>
        <w:rFonts w:ascii="Symbol" w:hAnsi="Symbol" w:hint="default"/>
      </w:rPr>
    </w:lvl>
    <w:lvl w:ilvl="4" w:tplc="067AE954">
      <w:start w:val="1"/>
      <w:numFmt w:val="bullet"/>
      <w:lvlText w:val="o"/>
      <w:lvlJc w:val="left"/>
      <w:pPr>
        <w:ind w:left="3240" w:hanging="360"/>
      </w:pPr>
      <w:rPr>
        <w:rFonts w:ascii="Courier New" w:hAnsi="Courier New" w:cs="Courier New" w:hint="default"/>
      </w:rPr>
    </w:lvl>
    <w:lvl w:ilvl="5" w:tplc="BC129F58">
      <w:start w:val="1"/>
      <w:numFmt w:val="bullet"/>
      <w:lvlText w:val=""/>
      <w:lvlJc w:val="left"/>
      <w:pPr>
        <w:ind w:left="3960" w:hanging="360"/>
      </w:pPr>
      <w:rPr>
        <w:rFonts w:ascii="Wingdings" w:hAnsi="Wingdings" w:hint="default"/>
      </w:rPr>
    </w:lvl>
    <w:lvl w:ilvl="6" w:tplc="89564252">
      <w:start w:val="1"/>
      <w:numFmt w:val="bullet"/>
      <w:lvlText w:val=""/>
      <w:lvlJc w:val="left"/>
      <w:pPr>
        <w:ind w:left="4680" w:hanging="360"/>
      </w:pPr>
      <w:rPr>
        <w:rFonts w:ascii="Symbol" w:hAnsi="Symbol" w:hint="default"/>
      </w:rPr>
    </w:lvl>
    <w:lvl w:ilvl="7" w:tplc="B54EF166">
      <w:start w:val="1"/>
      <w:numFmt w:val="bullet"/>
      <w:lvlText w:val="o"/>
      <w:lvlJc w:val="left"/>
      <w:pPr>
        <w:ind w:left="5400" w:hanging="360"/>
      </w:pPr>
      <w:rPr>
        <w:rFonts w:ascii="Courier New" w:hAnsi="Courier New" w:cs="Courier New" w:hint="default"/>
      </w:rPr>
    </w:lvl>
    <w:lvl w:ilvl="8" w:tplc="892CD0AC">
      <w:start w:val="1"/>
      <w:numFmt w:val="bullet"/>
      <w:lvlText w:val=""/>
      <w:lvlJc w:val="left"/>
      <w:pPr>
        <w:ind w:left="6120" w:hanging="360"/>
      </w:pPr>
      <w:rPr>
        <w:rFonts w:ascii="Wingdings" w:hAnsi="Wingdings" w:hint="default"/>
      </w:rPr>
    </w:lvl>
  </w:abstractNum>
  <w:abstractNum w:abstractNumId="26" w15:restartNumberingAfterBreak="0">
    <w:nsid w:val="54C9583A"/>
    <w:multiLevelType w:val="hybridMultilevel"/>
    <w:tmpl w:val="C52CDA04"/>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580D21D2"/>
    <w:multiLevelType w:val="multilevel"/>
    <w:tmpl w:val="39724FD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2E368D"/>
    <w:multiLevelType w:val="hybridMultilevel"/>
    <w:tmpl w:val="1F78B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C323F45"/>
    <w:multiLevelType w:val="multilevel"/>
    <w:tmpl w:val="DBD0774E"/>
    <w:lvl w:ilvl="0">
      <w:start w:val="1"/>
      <w:numFmt w:val="decimal"/>
      <w:lvlText w:val="%1"/>
      <w:lvlJc w:val="left"/>
      <w:pPr>
        <w:ind w:left="429" w:hanging="429"/>
      </w:pPr>
      <w:rPr>
        <w:rFonts w:hint="default"/>
      </w:rPr>
    </w:lvl>
    <w:lvl w:ilvl="1">
      <w:start w:val="1"/>
      <w:numFmt w:val="decimalZero"/>
      <w:lvlText w:val="%1.%2"/>
      <w:lvlJc w:val="left"/>
      <w:pPr>
        <w:ind w:left="429" w:hanging="42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0B43CA"/>
    <w:multiLevelType w:val="hybridMultilevel"/>
    <w:tmpl w:val="C54EC1E2"/>
    <w:lvl w:ilvl="0" w:tplc="897E45C4">
      <w:start w:val="1"/>
      <w:numFmt w:val="bullet"/>
      <w:lvlText w:val=""/>
      <w:lvlJc w:val="left"/>
      <w:pPr>
        <w:ind w:left="360" w:hanging="360"/>
      </w:pPr>
      <w:rPr>
        <w:rFonts w:ascii="Symbol" w:hAnsi="Symbol" w:hint="default"/>
      </w:rPr>
    </w:lvl>
    <w:lvl w:ilvl="1" w:tplc="FEEA1F5C">
      <w:start w:val="1"/>
      <w:numFmt w:val="bullet"/>
      <w:lvlText w:val="o"/>
      <w:lvlJc w:val="left"/>
      <w:pPr>
        <w:ind w:left="1080" w:hanging="360"/>
      </w:pPr>
      <w:rPr>
        <w:rFonts w:ascii="Courier New" w:hAnsi="Courier New" w:cs="Courier New" w:hint="default"/>
      </w:rPr>
    </w:lvl>
    <w:lvl w:ilvl="2" w:tplc="528E8A70">
      <w:start w:val="1"/>
      <w:numFmt w:val="bullet"/>
      <w:lvlText w:val=""/>
      <w:lvlJc w:val="left"/>
      <w:pPr>
        <w:ind w:left="1800" w:hanging="360"/>
      </w:pPr>
      <w:rPr>
        <w:rFonts w:ascii="Wingdings" w:hAnsi="Wingdings" w:hint="default"/>
      </w:rPr>
    </w:lvl>
    <w:lvl w:ilvl="3" w:tplc="769E19F6">
      <w:start w:val="1"/>
      <w:numFmt w:val="bullet"/>
      <w:lvlText w:val=""/>
      <w:lvlJc w:val="left"/>
      <w:pPr>
        <w:ind w:left="2520" w:hanging="360"/>
      </w:pPr>
      <w:rPr>
        <w:rFonts w:ascii="Symbol" w:hAnsi="Symbol" w:hint="default"/>
      </w:rPr>
    </w:lvl>
    <w:lvl w:ilvl="4" w:tplc="426C95BA">
      <w:start w:val="1"/>
      <w:numFmt w:val="bullet"/>
      <w:lvlText w:val="o"/>
      <w:lvlJc w:val="left"/>
      <w:pPr>
        <w:ind w:left="3240" w:hanging="360"/>
      </w:pPr>
      <w:rPr>
        <w:rFonts w:ascii="Courier New" w:hAnsi="Courier New" w:cs="Courier New" w:hint="default"/>
      </w:rPr>
    </w:lvl>
    <w:lvl w:ilvl="5" w:tplc="7A66FE04">
      <w:start w:val="1"/>
      <w:numFmt w:val="bullet"/>
      <w:lvlText w:val=""/>
      <w:lvlJc w:val="left"/>
      <w:pPr>
        <w:ind w:left="3960" w:hanging="360"/>
      </w:pPr>
      <w:rPr>
        <w:rFonts w:ascii="Wingdings" w:hAnsi="Wingdings" w:hint="default"/>
      </w:rPr>
    </w:lvl>
    <w:lvl w:ilvl="6" w:tplc="AB2AFCF6">
      <w:start w:val="1"/>
      <w:numFmt w:val="bullet"/>
      <w:lvlText w:val=""/>
      <w:lvlJc w:val="left"/>
      <w:pPr>
        <w:ind w:left="4680" w:hanging="360"/>
      </w:pPr>
      <w:rPr>
        <w:rFonts w:ascii="Symbol" w:hAnsi="Symbol" w:hint="default"/>
      </w:rPr>
    </w:lvl>
    <w:lvl w:ilvl="7" w:tplc="1038726C">
      <w:start w:val="1"/>
      <w:numFmt w:val="bullet"/>
      <w:lvlText w:val="o"/>
      <w:lvlJc w:val="left"/>
      <w:pPr>
        <w:ind w:left="5400" w:hanging="360"/>
      </w:pPr>
      <w:rPr>
        <w:rFonts w:ascii="Courier New" w:hAnsi="Courier New" w:cs="Courier New" w:hint="default"/>
      </w:rPr>
    </w:lvl>
    <w:lvl w:ilvl="8" w:tplc="086A0754">
      <w:start w:val="1"/>
      <w:numFmt w:val="bullet"/>
      <w:lvlText w:val=""/>
      <w:lvlJc w:val="left"/>
      <w:pPr>
        <w:ind w:left="6120" w:hanging="360"/>
      </w:pPr>
      <w:rPr>
        <w:rFonts w:ascii="Wingdings" w:hAnsi="Wingdings" w:hint="default"/>
      </w:rPr>
    </w:lvl>
  </w:abstractNum>
  <w:abstractNum w:abstractNumId="31" w15:restartNumberingAfterBreak="0">
    <w:nsid w:val="630C1AAA"/>
    <w:multiLevelType w:val="hybridMultilevel"/>
    <w:tmpl w:val="642A3082"/>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65757422"/>
    <w:multiLevelType w:val="hybridMultilevel"/>
    <w:tmpl w:val="07220D98"/>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BDF14D0"/>
    <w:multiLevelType w:val="multilevel"/>
    <w:tmpl w:val="309E9ADC"/>
    <w:lvl w:ilvl="0">
      <w:start w:val="4"/>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7F2AE0"/>
    <w:multiLevelType w:val="hybridMultilevel"/>
    <w:tmpl w:val="11DEC95A"/>
    <w:lvl w:ilvl="0" w:tplc="17E63464">
      <w:start w:val="1"/>
      <w:numFmt w:val="bullet"/>
      <w:lvlText w:val=""/>
      <w:lvlJc w:val="left"/>
      <w:pPr>
        <w:ind w:left="360" w:hanging="360"/>
      </w:pPr>
      <w:rPr>
        <w:rFonts w:ascii="Symbol" w:hAnsi="Symbol" w:hint="default"/>
      </w:rPr>
    </w:lvl>
    <w:lvl w:ilvl="1" w:tplc="5C48CF92">
      <w:start w:val="1"/>
      <w:numFmt w:val="bullet"/>
      <w:lvlText w:val="o"/>
      <w:lvlJc w:val="left"/>
      <w:pPr>
        <w:ind w:left="1080" w:hanging="360"/>
      </w:pPr>
      <w:rPr>
        <w:rFonts w:ascii="Courier New" w:hAnsi="Courier New" w:cs="Courier New" w:hint="default"/>
      </w:rPr>
    </w:lvl>
    <w:lvl w:ilvl="2" w:tplc="D0BE80E6">
      <w:start w:val="1"/>
      <w:numFmt w:val="bullet"/>
      <w:lvlText w:val=""/>
      <w:lvlJc w:val="left"/>
      <w:pPr>
        <w:ind w:left="1800" w:hanging="360"/>
      </w:pPr>
      <w:rPr>
        <w:rFonts w:ascii="Wingdings" w:hAnsi="Wingdings" w:hint="default"/>
      </w:rPr>
    </w:lvl>
    <w:lvl w:ilvl="3" w:tplc="8A78B33A">
      <w:start w:val="1"/>
      <w:numFmt w:val="bullet"/>
      <w:lvlText w:val=""/>
      <w:lvlJc w:val="left"/>
      <w:pPr>
        <w:ind w:left="2520" w:hanging="360"/>
      </w:pPr>
      <w:rPr>
        <w:rFonts w:ascii="Symbol" w:hAnsi="Symbol" w:hint="default"/>
      </w:rPr>
    </w:lvl>
    <w:lvl w:ilvl="4" w:tplc="6BF0543E">
      <w:start w:val="1"/>
      <w:numFmt w:val="bullet"/>
      <w:lvlText w:val="o"/>
      <w:lvlJc w:val="left"/>
      <w:pPr>
        <w:ind w:left="3240" w:hanging="360"/>
      </w:pPr>
      <w:rPr>
        <w:rFonts w:ascii="Courier New" w:hAnsi="Courier New" w:cs="Courier New" w:hint="default"/>
      </w:rPr>
    </w:lvl>
    <w:lvl w:ilvl="5" w:tplc="38265F82">
      <w:start w:val="1"/>
      <w:numFmt w:val="bullet"/>
      <w:lvlText w:val=""/>
      <w:lvlJc w:val="left"/>
      <w:pPr>
        <w:ind w:left="3960" w:hanging="360"/>
      </w:pPr>
      <w:rPr>
        <w:rFonts w:ascii="Wingdings" w:hAnsi="Wingdings" w:hint="default"/>
      </w:rPr>
    </w:lvl>
    <w:lvl w:ilvl="6" w:tplc="57D4F8EE">
      <w:start w:val="1"/>
      <w:numFmt w:val="bullet"/>
      <w:lvlText w:val=""/>
      <w:lvlJc w:val="left"/>
      <w:pPr>
        <w:ind w:left="4680" w:hanging="360"/>
      </w:pPr>
      <w:rPr>
        <w:rFonts w:ascii="Symbol" w:hAnsi="Symbol" w:hint="default"/>
      </w:rPr>
    </w:lvl>
    <w:lvl w:ilvl="7" w:tplc="7C4CFCD2">
      <w:start w:val="1"/>
      <w:numFmt w:val="bullet"/>
      <w:lvlText w:val="o"/>
      <w:lvlJc w:val="left"/>
      <w:pPr>
        <w:ind w:left="5400" w:hanging="360"/>
      </w:pPr>
      <w:rPr>
        <w:rFonts w:ascii="Courier New" w:hAnsi="Courier New" w:cs="Courier New" w:hint="default"/>
      </w:rPr>
    </w:lvl>
    <w:lvl w:ilvl="8" w:tplc="CDB88AE2">
      <w:start w:val="1"/>
      <w:numFmt w:val="bullet"/>
      <w:lvlText w:val=""/>
      <w:lvlJc w:val="left"/>
      <w:pPr>
        <w:ind w:left="6120" w:hanging="360"/>
      </w:pPr>
      <w:rPr>
        <w:rFonts w:ascii="Wingdings" w:hAnsi="Wingdings" w:hint="default"/>
      </w:rPr>
    </w:lvl>
  </w:abstractNum>
  <w:abstractNum w:abstractNumId="35" w15:restartNumberingAfterBreak="0">
    <w:nsid w:val="74D444BD"/>
    <w:multiLevelType w:val="hybridMultilevel"/>
    <w:tmpl w:val="ADEE3746"/>
    <w:lvl w:ilvl="0" w:tplc="EB30309C">
      <w:start w:val="1"/>
      <w:numFmt w:val="bullet"/>
      <w:lvlText w:val=""/>
      <w:lvlJc w:val="left"/>
      <w:pPr>
        <w:ind w:left="360" w:hanging="360"/>
      </w:pPr>
      <w:rPr>
        <w:rFonts w:ascii="Symbol" w:hAnsi="Symbol" w:hint="default"/>
      </w:rPr>
    </w:lvl>
    <w:lvl w:ilvl="1" w:tplc="47E8203A">
      <w:start w:val="1"/>
      <w:numFmt w:val="bullet"/>
      <w:lvlText w:val="o"/>
      <w:lvlJc w:val="left"/>
      <w:pPr>
        <w:ind w:left="1080" w:hanging="360"/>
      </w:pPr>
      <w:rPr>
        <w:rFonts w:ascii="Courier New" w:hAnsi="Courier New" w:cs="Courier New" w:hint="default"/>
      </w:rPr>
    </w:lvl>
    <w:lvl w:ilvl="2" w:tplc="CFC20068">
      <w:start w:val="1"/>
      <w:numFmt w:val="bullet"/>
      <w:lvlText w:val=""/>
      <w:lvlJc w:val="left"/>
      <w:pPr>
        <w:ind w:left="1800" w:hanging="360"/>
      </w:pPr>
      <w:rPr>
        <w:rFonts w:ascii="Wingdings" w:hAnsi="Wingdings" w:hint="default"/>
      </w:rPr>
    </w:lvl>
    <w:lvl w:ilvl="3" w:tplc="D7904D30">
      <w:start w:val="1"/>
      <w:numFmt w:val="bullet"/>
      <w:lvlText w:val=""/>
      <w:lvlJc w:val="left"/>
      <w:pPr>
        <w:ind w:left="2520" w:hanging="360"/>
      </w:pPr>
      <w:rPr>
        <w:rFonts w:ascii="Symbol" w:hAnsi="Symbol" w:hint="default"/>
      </w:rPr>
    </w:lvl>
    <w:lvl w:ilvl="4" w:tplc="80688026">
      <w:start w:val="1"/>
      <w:numFmt w:val="bullet"/>
      <w:lvlText w:val="o"/>
      <w:lvlJc w:val="left"/>
      <w:pPr>
        <w:ind w:left="3240" w:hanging="360"/>
      </w:pPr>
      <w:rPr>
        <w:rFonts w:ascii="Courier New" w:hAnsi="Courier New" w:cs="Courier New" w:hint="default"/>
      </w:rPr>
    </w:lvl>
    <w:lvl w:ilvl="5" w:tplc="CFA20F86">
      <w:start w:val="1"/>
      <w:numFmt w:val="bullet"/>
      <w:lvlText w:val=""/>
      <w:lvlJc w:val="left"/>
      <w:pPr>
        <w:ind w:left="3960" w:hanging="360"/>
      </w:pPr>
      <w:rPr>
        <w:rFonts w:ascii="Wingdings" w:hAnsi="Wingdings" w:hint="default"/>
      </w:rPr>
    </w:lvl>
    <w:lvl w:ilvl="6" w:tplc="DE3C45D6">
      <w:start w:val="1"/>
      <w:numFmt w:val="bullet"/>
      <w:lvlText w:val=""/>
      <w:lvlJc w:val="left"/>
      <w:pPr>
        <w:ind w:left="4680" w:hanging="360"/>
      </w:pPr>
      <w:rPr>
        <w:rFonts w:ascii="Symbol" w:hAnsi="Symbol" w:hint="default"/>
      </w:rPr>
    </w:lvl>
    <w:lvl w:ilvl="7" w:tplc="B112B45A">
      <w:start w:val="1"/>
      <w:numFmt w:val="bullet"/>
      <w:lvlText w:val="o"/>
      <w:lvlJc w:val="left"/>
      <w:pPr>
        <w:ind w:left="5400" w:hanging="360"/>
      </w:pPr>
      <w:rPr>
        <w:rFonts w:ascii="Courier New" w:hAnsi="Courier New" w:cs="Courier New" w:hint="default"/>
      </w:rPr>
    </w:lvl>
    <w:lvl w:ilvl="8" w:tplc="9154CB30">
      <w:start w:val="1"/>
      <w:numFmt w:val="bullet"/>
      <w:lvlText w:val=""/>
      <w:lvlJc w:val="left"/>
      <w:pPr>
        <w:ind w:left="6120" w:hanging="360"/>
      </w:pPr>
      <w:rPr>
        <w:rFonts w:ascii="Wingdings" w:hAnsi="Wingdings" w:hint="default"/>
      </w:rPr>
    </w:lvl>
  </w:abstractNum>
  <w:abstractNum w:abstractNumId="36" w15:restartNumberingAfterBreak="0">
    <w:nsid w:val="77456D4A"/>
    <w:multiLevelType w:val="hybridMultilevel"/>
    <w:tmpl w:val="1D547570"/>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77D4998"/>
    <w:multiLevelType w:val="hybridMultilevel"/>
    <w:tmpl w:val="FD6A4EC8"/>
    <w:lvl w:ilvl="0" w:tplc="08070001">
      <w:start w:val="1"/>
      <w:numFmt w:val="bullet"/>
      <w:lvlText w:val=""/>
      <w:lvlJc w:val="left"/>
      <w:pPr>
        <w:tabs>
          <w:tab w:val="num" w:pos="798"/>
        </w:tabs>
        <w:ind w:left="798" w:hanging="360"/>
      </w:pPr>
      <w:rPr>
        <w:rFonts w:ascii="Symbol" w:hAnsi="Symbol" w:hint="default"/>
      </w:rPr>
    </w:lvl>
    <w:lvl w:ilvl="1" w:tplc="08070003" w:tentative="1">
      <w:start w:val="1"/>
      <w:numFmt w:val="bullet"/>
      <w:lvlText w:val="o"/>
      <w:lvlJc w:val="left"/>
      <w:pPr>
        <w:tabs>
          <w:tab w:val="num" w:pos="1518"/>
        </w:tabs>
        <w:ind w:left="1518" w:hanging="360"/>
      </w:pPr>
      <w:rPr>
        <w:rFonts w:ascii="Courier New" w:hAnsi="Courier New" w:cs="Courier New" w:hint="default"/>
      </w:rPr>
    </w:lvl>
    <w:lvl w:ilvl="2" w:tplc="08070005" w:tentative="1">
      <w:start w:val="1"/>
      <w:numFmt w:val="bullet"/>
      <w:lvlText w:val=""/>
      <w:lvlJc w:val="left"/>
      <w:pPr>
        <w:tabs>
          <w:tab w:val="num" w:pos="2238"/>
        </w:tabs>
        <w:ind w:left="2238" w:hanging="360"/>
      </w:pPr>
      <w:rPr>
        <w:rFonts w:ascii="Wingdings" w:hAnsi="Wingdings" w:hint="default"/>
      </w:rPr>
    </w:lvl>
    <w:lvl w:ilvl="3" w:tplc="08070001" w:tentative="1">
      <w:start w:val="1"/>
      <w:numFmt w:val="bullet"/>
      <w:lvlText w:val=""/>
      <w:lvlJc w:val="left"/>
      <w:pPr>
        <w:tabs>
          <w:tab w:val="num" w:pos="2958"/>
        </w:tabs>
        <w:ind w:left="2958" w:hanging="360"/>
      </w:pPr>
      <w:rPr>
        <w:rFonts w:ascii="Symbol" w:hAnsi="Symbol" w:hint="default"/>
      </w:rPr>
    </w:lvl>
    <w:lvl w:ilvl="4" w:tplc="08070003" w:tentative="1">
      <w:start w:val="1"/>
      <w:numFmt w:val="bullet"/>
      <w:lvlText w:val="o"/>
      <w:lvlJc w:val="left"/>
      <w:pPr>
        <w:tabs>
          <w:tab w:val="num" w:pos="3678"/>
        </w:tabs>
        <w:ind w:left="3678" w:hanging="360"/>
      </w:pPr>
      <w:rPr>
        <w:rFonts w:ascii="Courier New" w:hAnsi="Courier New" w:cs="Courier New" w:hint="default"/>
      </w:rPr>
    </w:lvl>
    <w:lvl w:ilvl="5" w:tplc="08070005" w:tentative="1">
      <w:start w:val="1"/>
      <w:numFmt w:val="bullet"/>
      <w:lvlText w:val=""/>
      <w:lvlJc w:val="left"/>
      <w:pPr>
        <w:tabs>
          <w:tab w:val="num" w:pos="4398"/>
        </w:tabs>
        <w:ind w:left="4398" w:hanging="360"/>
      </w:pPr>
      <w:rPr>
        <w:rFonts w:ascii="Wingdings" w:hAnsi="Wingdings" w:hint="default"/>
      </w:rPr>
    </w:lvl>
    <w:lvl w:ilvl="6" w:tplc="08070001" w:tentative="1">
      <w:start w:val="1"/>
      <w:numFmt w:val="bullet"/>
      <w:lvlText w:val=""/>
      <w:lvlJc w:val="left"/>
      <w:pPr>
        <w:tabs>
          <w:tab w:val="num" w:pos="5118"/>
        </w:tabs>
        <w:ind w:left="5118" w:hanging="360"/>
      </w:pPr>
      <w:rPr>
        <w:rFonts w:ascii="Symbol" w:hAnsi="Symbol" w:hint="default"/>
      </w:rPr>
    </w:lvl>
    <w:lvl w:ilvl="7" w:tplc="08070003" w:tentative="1">
      <w:start w:val="1"/>
      <w:numFmt w:val="bullet"/>
      <w:lvlText w:val="o"/>
      <w:lvlJc w:val="left"/>
      <w:pPr>
        <w:tabs>
          <w:tab w:val="num" w:pos="5838"/>
        </w:tabs>
        <w:ind w:left="5838" w:hanging="360"/>
      </w:pPr>
      <w:rPr>
        <w:rFonts w:ascii="Courier New" w:hAnsi="Courier New" w:cs="Courier New" w:hint="default"/>
      </w:rPr>
    </w:lvl>
    <w:lvl w:ilvl="8" w:tplc="08070005" w:tentative="1">
      <w:start w:val="1"/>
      <w:numFmt w:val="bullet"/>
      <w:lvlText w:val=""/>
      <w:lvlJc w:val="left"/>
      <w:pPr>
        <w:tabs>
          <w:tab w:val="num" w:pos="6558"/>
        </w:tabs>
        <w:ind w:left="6558" w:hanging="360"/>
      </w:pPr>
      <w:rPr>
        <w:rFonts w:ascii="Wingdings" w:hAnsi="Wingdings" w:hint="default"/>
      </w:rPr>
    </w:lvl>
  </w:abstractNum>
  <w:abstractNum w:abstractNumId="38" w15:restartNumberingAfterBreak="0">
    <w:nsid w:val="7A1141CD"/>
    <w:multiLevelType w:val="hybridMultilevel"/>
    <w:tmpl w:val="3CC00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C36E33"/>
    <w:multiLevelType w:val="hybridMultilevel"/>
    <w:tmpl w:val="B9AC874C"/>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FA4097B"/>
    <w:multiLevelType w:val="hybridMultilevel"/>
    <w:tmpl w:val="C73A9366"/>
    <w:lvl w:ilvl="0" w:tplc="08070001">
      <w:start w:val="1"/>
      <w:numFmt w:val="bullet"/>
      <w:lvlText w:val=""/>
      <w:lvlJc w:val="left"/>
      <w:pPr>
        <w:tabs>
          <w:tab w:val="num" w:pos="1077"/>
        </w:tabs>
        <w:ind w:left="1077" w:hanging="360"/>
      </w:pPr>
      <w:rPr>
        <w:rFonts w:ascii="Symbol" w:hAnsi="Symbol"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15"/>
  </w:num>
  <w:num w:numId="6">
    <w:abstractNumId w:val="9"/>
  </w:num>
  <w:num w:numId="7">
    <w:abstractNumId w:val="22"/>
  </w:num>
  <w:num w:numId="8">
    <w:abstractNumId w:val="37"/>
  </w:num>
  <w:num w:numId="9">
    <w:abstractNumId w:val="16"/>
  </w:num>
  <w:num w:numId="10">
    <w:abstractNumId w:val="14"/>
  </w:num>
  <w:num w:numId="11">
    <w:abstractNumId w:val="32"/>
  </w:num>
  <w:num w:numId="12">
    <w:abstractNumId w:val="18"/>
  </w:num>
  <w:num w:numId="13">
    <w:abstractNumId w:val="11"/>
  </w:num>
  <w:num w:numId="14">
    <w:abstractNumId w:val="31"/>
  </w:num>
  <w:num w:numId="15">
    <w:abstractNumId w:val="24"/>
  </w:num>
  <w:num w:numId="16">
    <w:abstractNumId w:val="1"/>
  </w:num>
  <w:num w:numId="17">
    <w:abstractNumId w:val="39"/>
  </w:num>
  <w:num w:numId="18">
    <w:abstractNumId w:val="40"/>
  </w:num>
  <w:num w:numId="19">
    <w:abstractNumId w:val="26"/>
  </w:num>
  <w:num w:numId="20">
    <w:abstractNumId w:val="2"/>
  </w:num>
  <w:num w:numId="21">
    <w:abstractNumId w:val="5"/>
  </w:num>
  <w:num w:numId="22">
    <w:abstractNumId w:val="23"/>
  </w:num>
  <w:num w:numId="23">
    <w:abstractNumId w:val="6"/>
  </w:num>
  <w:num w:numId="24">
    <w:abstractNumId w:val="38"/>
  </w:num>
  <w:num w:numId="25">
    <w:abstractNumId w:val="21"/>
  </w:num>
  <w:num w:numId="26">
    <w:abstractNumId w:val="17"/>
  </w:num>
  <w:num w:numId="27">
    <w:abstractNumId w:val="13"/>
  </w:num>
  <w:num w:numId="28">
    <w:abstractNumId w:val="20"/>
  </w:num>
  <w:num w:numId="29">
    <w:abstractNumId w:val="3"/>
  </w:num>
  <w:num w:numId="30">
    <w:abstractNumId w:val="36"/>
  </w:num>
  <w:num w:numId="31">
    <w:abstractNumId w:val="7"/>
  </w:num>
  <w:num w:numId="32">
    <w:abstractNumId w:val="28"/>
  </w:num>
  <w:num w:numId="33">
    <w:abstractNumId w:val="34"/>
  </w:num>
  <w:num w:numId="34">
    <w:abstractNumId w:val="29"/>
  </w:num>
  <w:num w:numId="35">
    <w:abstractNumId w:val="25"/>
  </w:num>
  <w:num w:numId="36">
    <w:abstractNumId w:val="12"/>
  </w:num>
  <w:num w:numId="37">
    <w:abstractNumId w:val="30"/>
  </w:num>
  <w:num w:numId="38">
    <w:abstractNumId w:val="27"/>
  </w:num>
  <w:num w:numId="39">
    <w:abstractNumId w:val="35"/>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32"/>
    <w:rsid w:val="0003634A"/>
    <w:rsid w:val="00066342"/>
    <w:rsid w:val="00090ACB"/>
    <w:rsid w:val="000B5244"/>
    <w:rsid w:val="000C2EE2"/>
    <w:rsid w:val="000D5062"/>
    <w:rsid w:val="000F344C"/>
    <w:rsid w:val="000F38ED"/>
    <w:rsid w:val="001112DD"/>
    <w:rsid w:val="00161C0D"/>
    <w:rsid w:val="0016378A"/>
    <w:rsid w:val="00163F59"/>
    <w:rsid w:val="00194EA0"/>
    <w:rsid w:val="001D7186"/>
    <w:rsid w:val="001F19B2"/>
    <w:rsid w:val="001F2642"/>
    <w:rsid w:val="00206597"/>
    <w:rsid w:val="00215A1F"/>
    <w:rsid w:val="002255D9"/>
    <w:rsid w:val="002340D4"/>
    <w:rsid w:val="002365B2"/>
    <w:rsid w:val="002541D3"/>
    <w:rsid w:val="00256765"/>
    <w:rsid w:val="002578AF"/>
    <w:rsid w:val="002712B6"/>
    <w:rsid w:val="002A75D0"/>
    <w:rsid w:val="002A7D56"/>
    <w:rsid w:val="00311E65"/>
    <w:rsid w:val="00360FE4"/>
    <w:rsid w:val="00380D9F"/>
    <w:rsid w:val="00397B91"/>
    <w:rsid w:val="003A33BB"/>
    <w:rsid w:val="003C0FF3"/>
    <w:rsid w:val="003F2D2B"/>
    <w:rsid w:val="00420925"/>
    <w:rsid w:val="00421776"/>
    <w:rsid w:val="00460D61"/>
    <w:rsid w:val="004726E2"/>
    <w:rsid w:val="004A29C9"/>
    <w:rsid w:val="004C0B84"/>
    <w:rsid w:val="004F3EC7"/>
    <w:rsid w:val="00504439"/>
    <w:rsid w:val="0051001F"/>
    <w:rsid w:val="005240C7"/>
    <w:rsid w:val="0052784F"/>
    <w:rsid w:val="005A4129"/>
    <w:rsid w:val="005B0830"/>
    <w:rsid w:val="005B37E4"/>
    <w:rsid w:val="005C5933"/>
    <w:rsid w:val="005D6599"/>
    <w:rsid w:val="0060185D"/>
    <w:rsid w:val="00605F47"/>
    <w:rsid w:val="006150C2"/>
    <w:rsid w:val="00615301"/>
    <w:rsid w:val="00626110"/>
    <w:rsid w:val="00635418"/>
    <w:rsid w:val="00653F02"/>
    <w:rsid w:val="00656371"/>
    <w:rsid w:val="00657C30"/>
    <w:rsid w:val="00696195"/>
    <w:rsid w:val="006A45F8"/>
    <w:rsid w:val="006B139F"/>
    <w:rsid w:val="006D116B"/>
    <w:rsid w:val="00710C1B"/>
    <w:rsid w:val="00714EB5"/>
    <w:rsid w:val="007218DD"/>
    <w:rsid w:val="007326C9"/>
    <w:rsid w:val="00767E53"/>
    <w:rsid w:val="00780C90"/>
    <w:rsid w:val="0079496B"/>
    <w:rsid w:val="007A0B0C"/>
    <w:rsid w:val="007D0DAC"/>
    <w:rsid w:val="007E7095"/>
    <w:rsid w:val="007F1B89"/>
    <w:rsid w:val="007F6365"/>
    <w:rsid w:val="00802B32"/>
    <w:rsid w:val="00805AEB"/>
    <w:rsid w:val="008129C5"/>
    <w:rsid w:val="00833162"/>
    <w:rsid w:val="00842247"/>
    <w:rsid w:val="00876F14"/>
    <w:rsid w:val="00886420"/>
    <w:rsid w:val="008A0783"/>
    <w:rsid w:val="008A3355"/>
    <w:rsid w:val="008C5C24"/>
    <w:rsid w:val="008F024C"/>
    <w:rsid w:val="008F0FCE"/>
    <w:rsid w:val="00902938"/>
    <w:rsid w:val="00952EA1"/>
    <w:rsid w:val="00954348"/>
    <w:rsid w:val="00963A34"/>
    <w:rsid w:val="009801E8"/>
    <w:rsid w:val="00993557"/>
    <w:rsid w:val="009C1093"/>
    <w:rsid w:val="009F451A"/>
    <w:rsid w:val="00A05105"/>
    <w:rsid w:val="00A16F03"/>
    <w:rsid w:val="00A456E2"/>
    <w:rsid w:val="00A517D1"/>
    <w:rsid w:val="00A56722"/>
    <w:rsid w:val="00A771D4"/>
    <w:rsid w:val="00AE39FB"/>
    <w:rsid w:val="00AF0CA5"/>
    <w:rsid w:val="00B052EB"/>
    <w:rsid w:val="00B13B8F"/>
    <w:rsid w:val="00B32777"/>
    <w:rsid w:val="00B362B0"/>
    <w:rsid w:val="00B55CE0"/>
    <w:rsid w:val="00B70FC3"/>
    <w:rsid w:val="00B8009C"/>
    <w:rsid w:val="00B82338"/>
    <w:rsid w:val="00BA741C"/>
    <w:rsid w:val="00BB294E"/>
    <w:rsid w:val="00C2067C"/>
    <w:rsid w:val="00C3107F"/>
    <w:rsid w:val="00C57EFC"/>
    <w:rsid w:val="00C63126"/>
    <w:rsid w:val="00C64C62"/>
    <w:rsid w:val="00C90FEC"/>
    <w:rsid w:val="00C968E9"/>
    <w:rsid w:val="00CA1B58"/>
    <w:rsid w:val="00CA5EFF"/>
    <w:rsid w:val="00CC311A"/>
    <w:rsid w:val="00D31A85"/>
    <w:rsid w:val="00D34C65"/>
    <w:rsid w:val="00D4077E"/>
    <w:rsid w:val="00D459D0"/>
    <w:rsid w:val="00D64501"/>
    <w:rsid w:val="00D8374C"/>
    <w:rsid w:val="00DA78D0"/>
    <w:rsid w:val="00DC7F7B"/>
    <w:rsid w:val="00DD7BB1"/>
    <w:rsid w:val="00DF0298"/>
    <w:rsid w:val="00E23E7B"/>
    <w:rsid w:val="00E50AA7"/>
    <w:rsid w:val="00E748FD"/>
    <w:rsid w:val="00E750CA"/>
    <w:rsid w:val="00EA3C45"/>
    <w:rsid w:val="00EB66AC"/>
    <w:rsid w:val="00EB7B18"/>
    <w:rsid w:val="00ED1065"/>
    <w:rsid w:val="00ED5CAA"/>
    <w:rsid w:val="00ED75F9"/>
    <w:rsid w:val="00EE55A4"/>
    <w:rsid w:val="00F07053"/>
    <w:rsid w:val="00FA0853"/>
    <w:rsid w:val="00FA34A3"/>
    <w:rsid w:val="00FB4BAF"/>
    <w:rsid w:val="00FB5071"/>
    <w:rsid w:val="00FF6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6F0DB"/>
  <w15:docId w15:val="{1AE5A2B1-D9F2-4244-9581-E582D39A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Verdana" w:hAnsi="Verdana"/>
      <w:color w:val="000000"/>
      <w:sz w:val="24"/>
      <w:szCs w:val="24"/>
      <w:lang w:val="de-CH"/>
    </w:rPr>
  </w:style>
  <w:style w:type="paragraph" w:styleId="berschrift1">
    <w:name w:val="heading 1"/>
    <w:basedOn w:val="Standard"/>
    <w:next w:val="Standard"/>
    <w:qFormat/>
    <w:pPr>
      <w:keepNext/>
      <w:outlineLvl w:val="0"/>
    </w:pPr>
    <w:rPr>
      <w:b/>
      <w:sz w:val="3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paragraph" w:styleId="Textkrper2">
    <w:name w:val="Body Text 2"/>
    <w:basedOn w:val="Standard"/>
    <w:semiHidden/>
    <w:pPr>
      <w:spacing w:before="60"/>
    </w:pPr>
    <w:rPr>
      <w:rFonts w:ascii="Arial" w:hAnsi="Arial"/>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194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Zeileneinzug">
    <w:name w:val="Body Text Indent"/>
    <w:basedOn w:val="Standard"/>
    <w:link w:val="Textkrper-ZeileneinzugZchn"/>
    <w:uiPriority w:val="99"/>
    <w:unhideWhenUsed/>
    <w:rsid w:val="000F38ED"/>
    <w:pPr>
      <w:spacing w:after="120"/>
      <w:ind w:left="283"/>
    </w:pPr>
  </w:style>
  <w:style w:type="character" w:customStyle="1" w:styleId="Textkrper-ZeileneinzugZchn">
    <w:name w:val="Textkörper-Zeileneinzug Zchn"/>
    <w:link w:val="Textkrper-Zeileneinzug"/>
    <w:uiPriority w:val="99"/>
    <w:rsid w:val="000F38ED"/>
    <w:rPr>
      <w:rFonts w:ascii="Verdana" w:hAnsi="Verdana"/>
      <w:color w:val="000000"/>
      <w:sz w:val="24"/>
      <w:szCs w:val="24"/>
      <w:lang w:eastAsia="de-DE"/>
    </w:rPr>
  </w:style>
  <w:style w:type="paragraph" w:styleId="Aufzhlungszeichen">
    <w:name w:val="List Bullet"/>
    <w:basedOn w:val="Standard"/>
    <w:autoRedefine/>
    <w:rsid w:val="00D34C65"/>
    <w:pPr>
      <w:numPr>
        <w:numId w:val="21"/>
      </w:numPr>
      <w:tabs>
        <w:tab w:val="left" w:pos="1260"/>
      </w:tabs>
      <w:autoSpaceDE w:val="0"/>
      <w:autoSpaceDN w:val="0"/>
      <w:spacing w:line="240" w:lineRule="exact"/>
    </w:pPr>
    <w:rPr>
      <w:rFonts w:ascii="Arial" w:hAnsi="Arial" w:cs="Arial"/>
      <w:sz w:val="20"/>
      <w:szCs w:val="20"/>
      <w:lang w:val="fr-CH" w:eastAsia="de-CH"/>
    </w:rPr>
  </w:style>
  <w:style w:type="paragraph" w:styleId="Kommentartext">
    <w:name w:val="annotation text"/>
    <w:basedOn w:val="Standard"/>
    <w:link w:val="KommentartextZchn"/>
    <w:rsid w:val="000D5062"/>
    <w:rPr>
      <w:rFonts w:ascii="Times New Roman" w:hAnsi="Times New Roman"/>
      <w:color w:val="auto"/>
      <w:sz w:val="20"/>
      <w:szCs w:val="20"/>
      <w:lang w:eastAsia="de-CH"/>
    </w:rPr>
  </w:style>
  <w:style w:type="character" w:customStyle="1" w:styleId="KommentartextZchn">
    <w:name w:val="Kommentartext Zchn"/>
    <w:basedOn w:val="Absatz-Standardschriftart"/>
    <w:link w:val="Kommentartext"/>
    <w:rsid w:val="000D5062"/>
    <w:rPr>
      <w:lang w:val="de-CH" w:eastAsia="de-CH"/>
    </w:rPr>
  </w:style>
  <w:style w:type="character" w:customStyle="1" w:styleId="KopfzeileZchn">
    <w:name w:val="Kopfzeile Zchn"/>
    <w:link w:val="Kopfzeile"/>
    <w:uiPriority w:val="99"/>
    <w:rsid w:val="00842247"/>
    <w:rPr>
      <w:rFonts w:ascii="Verdana" w:hAnsi="Verdana"/>
      <w:color w:val="000000"/>
      <w:sz w:val="24"/>
      <w:szCs w:val="24"/>
      <w:lang w:val="de-CH"/>
    </w:rPr>
  </w:style>
  <w:style w:type="paragraph" w:styleId="Titel">
    <w:name w:val="Title"/>
    <w:basedOn w:val="Standard"/>
    <w:link w:val="TitelZchn"/>
    <w:qFormat/>
    <w:rsid w:val="00842247"/>
    <w:pPr>
      <w:ind w:left="360"/>
      <w:jc w:val="center"/>
    </w:pPr>
    <w:rPr>
      <w:rFonts w:ascii="Times New Roman" w:hAnsi="Times New Roman"/>
      <w:b/>
      <w:bCs/>
      <w:color w:val="auto"/>
      <w:spacing w:val="-4"/>
      <w:sz w:val="32"/>
    </w:rPr>
  </w:style>
  <w:style w:type="character" w:customStyle="1" w:styleId="TitelZchn">
    <w:name w:val="Titel Zchn"/>
    <w:basedOn w:val="Absatz-Standardschriftart"/>
    <w:link w:val="Titel"/>
    <w:rsid w:val="00842247"/>
    <w:rPr>
      <w:b/>
      <w:bCs/>
      <w:spacing w:val="-4"/>
      <w:sz w:val="32"/>
      <w:szCs w:val="24"/>
      <w:lang w:val="de-CH"/>
    </w:rPr>
  </w:style>
  <w:style w:type="character" w:customStyle="1" w:styleId="FunotentextZchn">
    <w:name w:val="Fußnotentext Zchn"/>
    <w:link w:val="Funotentext"/>
    <w:semiHidden/>
    <w:rsid w:val="00842247"/>
    <w:rPr>
      <w:rFonts w:ascii="Verdana" w:hAnsi="Verdana"/>
      <w:color w:val="000000"/>
      <w:lang w:val="de-CH"/>
    </w:rPr>
  </w:style>
  <w:style w:type="paragraph" w:styleId="Listenabsatz">
    <w:name w:val="List Paragraph"/>
    <w:basedOn w:val="Standard"/>
    <w:uiPriority w:val="34"/>
    <w:qFormat/>
    <w:rsid w:val="002340D4"/>
    <w:pPr>
      <w:ind w:left="720"/>
      <w:contextualSpacing/>
    </w:pPr>
  </w:style>
  <w:style w:type="paragraph" w:styleId="Kommentarthema">
    <w:name w:val="annotation subject"/>
    <w:basedOn w:val="Kommentartext"/>
    <w:next w:val="Kommentartext"/>
    <w:link w:val="KommentarthemaZchn"/>
    <w:semiHidden/>
    <w:rsid w:val="002255D9"/>
    <w:pPr>
      <w:autoSpaceDE w:val="0"/>
      <w:autoSpaceDN w:val="0"/>
    </w:pPr>
    <w:rPr>
      <w:rFonts w:ascii="Verdana" w:hAnsi="Verdana" w:cs="Verdana"/>
      <w:b/>
      <w:bCs/>
      <w:color w:val="000000"/>
    </w:rPr>
  </w:style>
  <w:style w:type="character" w:customStyle="1" w:styleId="KommentarthemaZchn">
    <w:name w:val="Kommentarthema Zchn"/>
    <w:basedOn w:val="KommentartextZchn"/>
    <w:link w:val="Kommentarthema"/>
    <w:semiHidden/>
    <w:rsid w:val="002255D9"/>
    <w:rPr>
      <w:rFonts w:ascii="Verdana" w:hAnsi="Verdana" w:cs="Verdana"/>
      <w:b/>
      <w:bCs/>
      <w:color w:val="00000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A2BA-0BA4-46A7-8323-B0BF2AB4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8752</Words>
  <Characters>55144</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Funktion</vt:lpstr>
    </vt:vector>
  </TitlesOfParts>
  <Company>Schweiz</Company>
  <LinksUpToDate>false</LinksUpToDate>
  <CharactersWithSpaces>63769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Funktion</dc:title>
  <dc:creator>Jörg Schwaratzki</dc:creator>
  <cp:lastModifiedBy>ForModula</cp:lastModifiedBy>
  <cp:revision>12</cp:revision>
  <cp:lastPrinted>2011-01-26T13:12:00Z</cp:lastPrinted>
  <dcterms:created xsi:type="dcterms:W3CDTF">2023-03-16T07:28:00Z</dcterms:created>
  <dcterms:modified xsi:type="dcterms:W3CDTF">2025-03-20T16:09:00Z</dcterms:modified>
</cp:coreProperties>
</file>